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73C" w:rsidRPr="004A3F76" w:rsidRDefault="0068173C" w:rsidP="0068173C">
      <w:pPr>
        <w:spacing w:after="240" w:line="360" w:lineRule="auto"/>
        <w:ind w:firstLine="284"/>
        <w:contextualSpacing/>
        <w:jc w:val="both"/>
        <w:rPr>
          <w:rFonts w:asciiTheme="majorBidi" w:hAnsiTheme="majorBidi" w:cstheme="majorBidi"/>
          <w:sz w:val="24"/>
          <w:szCs w:val="24"/>
        </w:rPr>
      </w:pPr>
      <w:r w:rsidRPr="004A3F76">
        <w:rPr>
          <w:rFonts w:asciiTheme="majorBidi" w:hAnsiTheme="majorBidi" w:cstheme="majorBidi"/>
          <w:sz w:val="24"/>
          <w:szCs w:val="24"/>
        </w:rPr>
        <w:t>Au cours de ces dernières années, les technologies de l’information et de la communication ont connu un bouleversement marqué par l’apparition de l’</w:t>
      </w:r>
      <w:r>
        <w:rPr>
          <w:rFonts w:asciiTheme="majorBidi" w:hAnsiTheme="majorBidi" w:cstheme="majorBidi"/>
          <w:sz w:val="24"/>
          <w:szCs w:val="24"/>
        </w:rPr>
        <w:t>I</w:t>
      </w:r>
      <w:r w:rsidRPr="004A3F76">
        <w:rPr>
          <w:rFonts w:asciiTheme="majorBidi" w:hAnsiTheme="majorBidi" w:cstheme="majorBidi"/>
          <w:sz w:val="24"/>
          <w:szCs w:val="24"/>
        </w:rPr>
        <w:t xml:space="preserve">nternet. Avec l’avènement de </w:t>
      </w:r>
      <w:r>
        <w:rPr>
          <w:rFonts w:asciiTheme="majorBidi" w:hAnsiTheme="majorBidi" w:cstheme="majorBidi"/>
          <w:sz w:val="24"/>
          <w:szCs w:val="24"/>
        </w:rPr>
        <w:t>ce</w:t>
      </w:r>
      <w:r w:rsidRPr="004A3F76">
        <w:rPr>
          <w:rFonts w:asciiTheme="majorBidi" w:hAnsiTheme="majorBidi" w:cstheme="majorBidi"/>
          <w:sz w:val="24"/>
          <w:szCs w:val="24"/>
        </w:rPr>
        <w:t>t</w:t>
      </w:r>
      <w:r>
        <w:rPr>
          <w:rFonts w:asciiTheme="majorBidi" w:hAnsiTheme="majorBidi" w:cstheme="majorBidi"/>
          <w:sz w:val="24"/>
          <w:szCs w:val="24"/>
        </w:rPr>
        <w:t>te dernière</w:t>
      </w:r>
      <w:r w:rsidRPr="004A3F76">
        <w:rPr>
          <w:rFonts w:asciiTheme="majorBidi" w:hAnsiTheme="majorBidi" w:cstheme="majorBidi"/>
          <w:sz w:val="24"/>
          <w:szCs w:val="24"/>
        </w:rPr>
        <w:t>, les distances sont réduites</w:t>
      </w:r>
      <w:r>
        <w:rPr>
          <w:rFonts w:asciiTheme="majorBidi" w:hAnsiTheme="majorBidi" w:cstheme="majorBidi"/>
          <w:sz w:val="24"/>
          <w:szCs w:val="24"/>
        </w:rPr>
        <w:t xml:space="preserve">. </w:t>
      </w:r>
      <w:r w:rsidRPr="004A3F76">
        <w:rPr>
          <w:rFonts w:asciiTheme="majorBidi" w:hAnsiTheme="majorBidi" w:cstheme="majorBidi"/>
          <w:sz w:val="24"/>
          <w:szCs w:val="24"/>
        </w:rPr>
        <w:t>La communication est devenue aisée</w:t>
      </w:r>
      <w:r>
        <w:rPr>
          <w:rFonts w:asciiTheme="majorBidi" w:hAnsiTheme="majorBidi" w:cstheme="majorBidi"/>
          <w:sz w:val="24"/>
          <w:szCs w:val="24"/>
        </w:rPr>
        <w:t xml:space="preserve"> car l</w:t>
      </w:r>
      <w:r w:rsidRPr="004A3F76">
        <w:rPr>
          <w:rFonts w:asciiTheme="majorBidi" w:hAnsiTheme="majorBidi" w:cstheme="majorBidi"/>
          <w:sz w:val="24"/>
          <w:szCs w:val="24"/>
        </w:rPr>
        <w:t xml:space="preserve">’Internet offre un grand éventail de possibilités, qui sont de plus en plus importantes de jour en jour comme : </w:t>
      </w:r>
      <w:r>
        <w:rPr>
          <w:rFonts w:asciiTheme="majorBidi" w:hAnsiTheme="majorBidi" w:cstheme="majorBidi"/>
          <w:sz w:val="24"/>
          <w:szCs w:val="24"/>
        </w:rPr>
        <w:t>le e-Commerce, le e-Learning, les applications de communication via l’Internet tels que : Skype, Yahoo Messenger</w:t>
      </w:r>
      <w:r w:rsidRPr="004A3F76">
        <w:rPr>
          <w:rFonts w:asciiTheme="majorBidi" w:hAnsiTheme="majorBidi" w:cstheme="majorBidi"/>
          <w:sz w:val="24"/>
          <w:szCs w:val="24"/>
        </w:rPr>
        <w:t>…etc.</w:t>
      </w:r>
    </w:p>
    <w:p w:rsidR="006B43CE" w:rsidRPr="004A3F76" w:rsidRDefault="00FB306E" w:rsidP="005219C5">
      <w:pPr>
        <w:spacing w:after="240" w:line="360" w:lineRule="auto"/>
        <w:contextualSpacing/>
        <w:jc w:val="both"/>
        <w:rPr>
          <w:rFonts w:asciiTheme="majorBidi" w:hAnsiTheme="majorBidi" w:cstheme="majorBidi"/>
          <w:sz w:val="24"/>
          <w:szCs w:val="24"/>
        </w:rPr>
      </w:pPr>
      <w:r w:rsidRPr="009A5526">
        <w:rPr>
          <w:rFonts w:asciiTheme="majorBidi" w:hAnsiTheme="majorBidi" w:cstheme="majorBidi"/>
          <w:b/>
          <w:bCs/>
          <w:sz w:val="28"/>
          <w:szCs w:val="28"/>
        </w:rPr>
        <w:t>1</w:t>
      </w:r>
      <w:r w:rsidR="001F3DDB">
        <w:rPr>
          <w:rFonts w:asciiTheme="majorBidi" w:hAnsiTheme="majorBidi" w:cstheme="majorBidi"/>
          <w:b/>
          <w:bCs/>
          <w:sz w:val="28"/>
          <w:szCs w:val="28"/>
        </w:rPr>
        <w:t xml:space="preserve">  </w:t>
      </w:r>
      <w:r w:rsidR="002821EE">
        <w:rPr>
          <w:rFonts w:asciiTheme="majorBidi" w:hAnsiTheme="majorBidi" w:cstheme="majorBidi"/>
          <w:b/>
          <w:bCs/>
          <w:sz w:val="28"/>
          <w:szCs w:val="28"/>
        </w:rPr>
        <w:t xml:space="preserve"> </w:t>
      </w:r>
      <w:r w:rsidR="00AB13EE" w:rsidRPr="004A3F76">
        <w:rPr>
          <w:rFonts w:asciiTheme="majorBidi" w:hAnsiTheme="majorBidi" w:cstheme="majorBidi"/>
          <w:b/>
          <w:bCs/>
          <w:sz w:val="28"/>
          <w:szCs w:val="28"/>
        </w:rPr>
        <w:t>Internet </w:t>
      </w:r>
      <w:r w:rsidR="00F86337" w:rsidRPr="004A3F76">
        <w:rPr>
          <w:rFonts w:asciiTheme="majorBidi" w:hAnsiTheme="majorBidi" w:cstheme="majorBidi"/>
          <w:b/>
          <w:bCs/>
          <w:sz w:val="28"/>
          <w:szCs w:val="28"/>
        </w:rPr>
        <w:tab/>
      </w:r>
      <w:r w:rsidR="00F86337" w:rsidRPr="004A3F76">
        <w:rPr>
          <w:rFonts w:asciiTheme="majorBidi" w:hAnsiTheme="majorBidi" w:cstheme="majorBidi"/>
          <w:b/>
          <w:bCs/>
          <w:sz w:val="28"/>
          <w:szCs w:val="28"/>
        </w:rPr>
        <w:tab/>
      </w:r>
      <w:r w:rsidR="00F86337" w:rsidRPr="004A3F76">
        <w:rPr>
          <w:rFonts w:asciiTheme="majorBidi" w:hAnsiTheme="majorBidi" w:cstheme="majorBidi"/>
          <w:b/>
          <w:bCs/>
          <w:sz w:val="28"/>
          <w:szCs w:val="28"/>
        </w:rPr>
        <w:tab/>
      </w:r>
      <w:r w:rsidR="00F86337" w:rsidRPr="004A3F76">
        <w:rPr>
          <w:rFonts w:asciiTheme="majorBidi" w:hAnsiTheme="majorBidi" w:cstheme="majorBidi"/>
          <w:b/>
          <w:bCs/>
          <w:sz w:val="28"/>
          <w:szCs w:val="28"/>
        </w:rPr>
        <w:tab/>
      </w:r>
      <w:r w:rsidR="00F86337" w:rsidRPr="004A3F76">
        <w:rPr>
          <w:rFonts w:asciiTheme="majorBidi" w:hAnsiTheme="majorBidi" w:cstheme="majorBidi"/>
          <w:b/>
          <w:bCs/>
          <w:sz w:val="28"/>
          <w:szCs w:val="28"/>
        </w:rPr>
        <w:tab/>
      </w:r>
      <w:r w:rsidR="00F86337" w:rsidRPr="004A3F76">
        <w:rPr>
          <w:rFonts w:asciiTheme="majorBidi" w:hAnsiTheme="majorBidi" w:cstheme="majorBidi"/>
          <w:b/>
          <w:bCs/>
          <w:sz w:val="28"/>
          <w:szCs w:val="28"/>
        </w:rPr>
        <w:tab/>
      </w:r>
      <w:r w:rsidR="00F86337" w:rsidRPr="004A3F76">
        <w:rPr>
          <w:rFonts w:asciiTheme="majorBidi" w:hAnsiTheme="majorBidi" w:cstheme="majorBidi"/>
          <w:b/>
          <w:bCs/>
          <w:sz w:val="28"/>
          <w:szCs w:val="28"/>
        </w:rPr>
        <w:tab/>
      </w:r>
      <w:r w:rsidR="00F86337" w:rsidRPr="004A3F76">
        <w:rPr>
          <w:rFonts w:asciiTheme="majorBidi" w:hAnsiTheme="majorBidi" w:cstheme="majorBidi"/>
          <w:b/>
          <w:bCs/>
          <w:sz w:val="28"/>
          <w:szCs w:val="28"/>
        </w:rPr>
        <w:tab/>
      </w:r>
      <w:r w:rsidR="00F86337" w:rsidRPr="004A3F76">
        <w:rPr>
          <w:rFonts w:asciiTheme="majorBidi" w:hAnsiTheme="majorBidi" w:cstheme="majorBidi"/>
          <w:b/>
          <w:bCs/>
          <w:sz w:val="28"/>
          <w:szCs w:val="28"/>
        </w:rPr>
        <w:tab/>
      </w:r>
      <w:r w:rsidR="00F86337" w:rsidRPr="004A3F76">
        <w:rPr>
          <w:rFonts w:asciiTheme="majorBidi" w:hAnsiTheme="majorBidi" w:cstheme="majorBidi"/>
          <w:b/>
          <w:bCs/>
          <w:sz w:val="28"/>
          <w:szCs w:val="28"/>
        </w:rPr>
        <w:tab/>
      </w:r>
    </w:p>
    <w:p w:rsidR="00D07574" w:rsidRDefault="001F3DDB" w:rsidP="005219C5">
      <w:pPr>
        <w:spacing w:after="240" w:line="360" w:lineRule="auto"/>
        <w:ind w:firstLine="284"/>
        <w:contextualSpacing/>
        <w:jc w:val="both"/>
        <w:rPr>
          <w:rFonts w:asciiTheme="majorBidi" w:hAnsiTheme="majorBidi" w:cstheme="majorBidi"/>
          <w:sz w:val="24"/>
          <w:szCs w:val="24"/>
        </w:rPr>
      </w:pPr>
      <w:r>
        <w:rPr>
          <w:rFonts w:asciiTheme="majorBidi" w:hAnsiTheme="majorBidi" w:cstheme="majorBidi"/>
          <w:sz w:val="24"/>
          <w:szCs w:val="24"/>
        </w:rPr>
        <w:t>L’Internet</w:t>
      </w:r>
      <w:r w:rsidR="00D07574" w:rsidRPr="00D07574">
        <w:rPr>
          <w:rFonts w:asciiTheme="majorBidi" w:hAnsiTheme="majorBidi" w:cstheme="majorBidi"/>
          <w:sz w:val="24"/>
          <w:szCs w:val="24"/>
        </w:rPr>
        <w:t xml:space="preserve"> « INTERconnected</w:t>
      </w:r>
      <w:r>
        <w:rPr>
          <w:rFonts w:asciiTheme="majorBidi" w:hAnsiTheme="majorBidi" w:cstheme="majorBidi"/>
          <w:sz w:val="24"/>
          <w:szCs w:val="24"/>
        </w:rPr>
        <w:t xml:space="preserve"> </w:t>
      </w:r>
      <w:r w:rsidR="00D07574" w:rsidRPr="00D07574">
        <w:rPr>
          <w:rFonts w:asciiTheme="majorBidi" w:hAnsiTheme="majorBidi" w:cstheme="majorBidi"/>
          <w:sz w:val="24"/>
          <w:szCs w:val="24"/>
        </w:rPr>
        <w:t xml:space="preserve">NETworks »(en français: réseaux interconnectés) est le réseau informatique mondial qui est constitué de plusieurs dizaines   de millions d’ordinateurs qui communiquent entre eux de manière cohérente grâce à des protocoles d’échange de données standards.    </w:t>
      </w:r>
    </w:p>
    <w:p w:rsidR="005C3E2D" w:rsidRPr="004A3F76" w:rsidRDefault="001F3DDB" w:rsidP="005219C5">
      <w:pPr>
        <w:spacing w:after="240" w:line="360" w:lineRule="auto"/>
        <w:ind w:firstLine="284"/>
        <w:contextualSpacing/>
        <w:jc w:val="both"/>
        <w:rPr>
          <w:rFonts w:asciiTheme="majorBidi" w:hAnsiTheme="majorBidi" w:cstheme="majorBidi"/>
          <w:sz w:val="24"/>
          <w:szCs w:val="24"/>
        </w:rPr>
      </w:pPr>
      <w:r>
        <w:rPr>
          <w:rFonts w:asciiTheme="majorBidi" w:hAnsiTheme="majorBidi" w:cstheme="majorBidi"/>
          <w:sz w:val="24"/>
          <w:szCs w:val="24"/>
        </w:rPr>
        <w:t>Il est</w:t>
      </w:r>
      <w:r w:rsidR="005C3E2D" w:rsidRPr="004A3F76">
        <w:rPr>
          <w:rFonts w:asciiTheme="majorBidi" w:hAnsiTheme="majorBidi" w:cstheme="majorBidi"/>
          <w:sz w:val="24"/>
          <w:szCs w:val="24"/>
        </w:rPr>
        <w:t xml:space="preserve"> un réseau de réseaux, sans centre névralgique, composé de millions de réseaux aussi bien publics que privés, universitaires, commerciaux et gouvernementaux. </w:t>
      </w:r>
      <w:r w:rsidR="00AD5151">
        <w:rPr>
          <w:rFonts w:asciiTheme="majorBidi" w:hAnsiTheme="majorBidi" w:cstheme="majorBidi"/>
          <w:sz w:val="24"/>
          <w:szCs w:val="24"/>
        </w:rPr>
        <w:t>L’</w:t>
      </w:r>
      <w:r w:rsidR="005C3E2D" w:rsidRPr="004A3F76">
        <w:rPr>
          <w:rFonts w:asciiTheme="majorBidi" w:hAnsiTheme="majorBidi" w:cstheme="majorBidi"/>
          <w:sz w:val="24"/>
          <w:szCs w:val="24"/>
        </w:rPr>
        <w:t>Internet transporte un large spectre d'information et permet l'élaboration d'applications et de services variés comme</w:t>
      </w:r>
      <w:r w:rsidR="00AD5151">
        <w:rPr>
          <w:rFonts w:asciiTheme="majorBidi" w:hAnsiTheme="majorBidi" w:cstheme="majorBidi"/>
          <w:sz w:val="24"/>
          <w:szCs w:val="24"/>
        </w:rPr>
        <w:t xml:space="preserve"> le e-commerce,</w:t>
      </w:r>
      <w:r w:rsidR="005C3E2D" w:rsidRPr="004A3F76">
        <w:rPr>
          <w:rFonts w:asciiTheme="majorBidi" w:hAnsiTheme="majorBidi" w:cstheme="majorBidi"/>
          <w:sz w:val="24"/>
          <w:szCs w:val="24"/>
        </w:rPr>
        <w:t xml:space="preserve"> le courrier électronique, la messagerie instantanée et le World Wide Web.</w:t>
      </w:r>
    </w:p>
    <w:p w:rsidR="001C4377" w:rsidRPr="004A3F76" w:rsidRDefault="00AD5151" w:rsidP="005219C5">
      <w:pPr>
        <w:pStyle w:val="ListParagraph"/>
        <w:spacing w:after="240" w:line="360" w:lineRule="auto"/>
        <w:ind w:left="0" w:firstLine="284"/>
        <w:jc w:val="both"/>
        <w:rPr>
          <w:rFonts w:asciiTheme="majorBidi" w:hAnsiTheme="majorBidi" w:cstheme="majorBidi"/>
          <w:sz w:val="24"/>
          <w:szCs w:val="24"/>
        </w:rPr>
      </w:pPr>
      <w:r>
        <w:rPr>
          <w:rFonts w:asciiTheme="majorBidi" w:hAnsiTheme="majorBidi" w:cstheme="majorBidi"/>
          <w:sz w:val="24"/>
          <w:szCs w:val="24"/>
        </w:rPr>
        <w:t>L’</w:t>
      </w:r>
      <w:r w:rsidR="005C3E2D" w:rsidRPr="004A3F76">
        <w:rPr>
          <w:rFonts w:asciiTheme="majorBidi" w:hAnsiTheme="majorBidi" w:cstheme="majorBidi"/>
          <w:sz w:val="24"/>
          <w:szCs w:val="24"/>
        </w:rPr>
        <w:t>Internet ayant été popularisé par l'apparition du World Wide Web, les deux sont parfois confondus par le public non averti. Le World Wide Web n'est pourtant que l'une des applications d'Internet.</w:t>
      </w:r>
    </w:p>
    <w:p w:rsidR="001C4377" w:rsidRPr="004A3F76" w:rsidRDefault="00AF3524" w:rsidP="005219C5">
      <w:pPr>
        <w:pStyle w:val="ListParagraph"/>
        <w:numPr>
          <w:ilvl w:val="0"/>
          <w:numId w:val="34"/>
        </w:numPr>
        <w:spacing w:after="240" w:line="360" w:lineRule="auto"/>
        <w:ind w:left="360"/>
        <w:jc w:val="both"/>
        <w:rPr>
          <w:rFonts w:asciiTheme="majorBidi" w:hAnsiTheme="majorBidi" w:cstheme="majorBidi"/>
          <w:b/>
          <w:bCs/>
          <w:sz w:val="28"/>
          <w:szCs w:val="28"/>
        </w:rPr>
      </w:pPr>
      <w:r w:rsidRPr="004A3F76">
        <w:rPr>
          <w:rFonts w:asciiTheme="majorBidi" w:hAnsiTheme="majorBidi" w:cstheme="majorBidi"/>
          <w:b/>
          <w:bCs/>
          <w:sz w:val="28"/>
          <w:szCs w:val="28"/>
        </w:rPr>
        <w:t>Histo</w:t>
      </w:r>
      <w:r w:rsidR="00155D2B" w:rsidRPr="004A3F76">
        <w:rPr>
          <w:rFonts w:asciiTheme="majorBidi" w:hAnsiTheme="majorBidi" w:cstheme="majorBidi"/>
          <w:b/>
          <w:bCs/>
          <w:sz w:val="28"/>
          <w:szCs w:val="28"/>
        </w:rPr>
        <w:t>ire de l’Internet </w:t>
      </w:r>
      <w:r w:rsidRPr="004A3F76">
        <w:rPr>
          <w:rFonts w:asciiTheme="majorBidi" w:hAnsiTheme="majorBidi" w:cstheme="majorBidi"/>
          <w:b/>
          <w:bCs/>
          <w:sz w:val="28"/>
          <w:szCs w:val="28"/>
        </w:rPr>
        <w:tab/>
      </w:r>
      <w:r w:rsidRPr="004A3F76">
        <w:rPr>
          <w:rFonts w:asciiTheme="majorBidi" w:hAnsiTheme="majorBidi" w:cstheme="majorBidi"/>
          <w:b/>
          <w:bCs/>
          <w:sz w:val="28"/>
          <w:szCs w:val="28"/>
        </w:rPr>
        <w:tab/>
      </w:r>
      <w:r w:rsidRPr="004A3F76">
        <w:rPr>
          <w:rFonts w:asciiTheme="majorBidi" w:hAnsiTheme="majorBidi" w:cstheme="majorBidi"/>
          <w:b/>
          <w:bCs/>
          <w:sz w:val="28"/>
          <w:szCs w:val="28"/>
        </w:rPr>
        <w:tab/>
      </w:r>
      <w:r w:rsidRPr="004A3F76">
        <w:rPr>
          <w:rFonts w:asciiTheme="majorBidi" w:hAnsiTheme="majorBidi" w:cstheme="majorBidi"/>
          <w:b/>
          <w:bCs/>
          <w:sz w:val="28"/>
          <w:szCs w:val="28"/>
        </w:rPr>
        <w:tab/>
      </w:r>
      <w:r w:rsidRPr="004A3F76">
        <w:rPr>
          <w:rFonts w:asciiTheme="majorBidi" w:hAnsiTheme="majorBidi" w:cstheme="majorBidi"/>
          <w:b/>
          <w:bCs/>
          <w:sz w:val="28"/>
          <w:szCs w:val="28"/>
        </w:rPr>
        <w:tab/>
      </w:r>
      <w:r w:rsidRPr="004A3F76">
        <w:rPr>
          <w:rFonts w:asciiTheme="majorBidi" w:hAnsiTheme="majorBidi" w:cstheme="majorBidi"/>
          <w:b/>
          <w:bCs/>
          <w:sz w:val="28"/>
          <w:szCs w:val="28"/>
        </w:rPr>
        <w:tab/>
      </w:r>
      <w:r w:rsidRPr="004A3F76">
        <w:rPr>
          <w:rFonts w:asciiTheme="majorBidi" w:hAnsiTheme="majorBidi" w:cstheme="majorBidi"/>
          <w:b/>
          <w:bCs/>
          <w:sz w:val="28"/>
          <w:szCs w:val="28"/>
        </w:rPr>
        <w:tab/>
      </w:r>
      <w:r w:rsidRPr="004A3F76">
        <w:rPr>
          <w:rFonts w:asciiTheme="majorBidi" w:hAnsiTheme="majorBidi" w:cstheme="majorBidi"/>
          <w:b/>
          <w:bCs/>
          <w:sz w:val="28"/>
          <w:szCs w:val="28"/>
        </w:rPr>
        <w:tab/>
      </w:r>
    </w:p>
    <w:p w:rsidR="001418DC" w:rsidRPr="004A3F76" w:rsidRDefault="004A218A" w:rsidP="00542FCD">
      <w:pPr>
        <w:pStyle w:val="ListParagraph"/>
        <w:spacing w:after="240" w:line="360" w:lineRule="auto"/>
        <w:ind w:left="0" w:firstLine="284"/>
        <w:jc w:val="both"/>
        <w:rPr>
          <w:rFonts w:asciiTheme="majorBidi" w:hAnsiTheme="majorBidi" w:cstheme="majorBidi"/>
          <w:b/>
          <w:bCs/>
          <w:sz w:val="28"/>
          <w:szCs w:val="28"/>
        </w:rPr>
      </w:pPr>
      <w:r w:rsidRPr="004A3F76">
        <w:rPr>
          <w:rFonts w:asciiTheme="majorBidi" w:hAnsiTheme="majorBidi" w:cstheme="majorBidi"/>
          <w:sz w:val="24"/>
          <w:szCs w:val="24"/>
        </w:rPr>
        <w:t>L’histoire</w:t>
      </w:r>
      <w:r w:rsidR="00AF3524" w:rsidRPr="004A3F76">
        <w:rPr>
          <w:rFonts w:asciiTheme="majorBidi" w:hAnsiTheme="majorBidi" w:cstheme="majorBidi"/>
          <w:sz w:val="24"/>
          <w:szCs w:val="24"/>
        </w:rPr>
        <w:t xml:space="preserve"> de l’Internet commence </w:t>
      </w:r>
      <w:r w:rsidR="00D90859" w:rsidRPr="004A3F76">
        <w:rPr>
          <w:rFonts w:asciiTheme="majorBidi" w:hAnsiTheme="majorBidi" w:cstheme="majorBidi"/>
          <w:sz w:val="24"/>
          <w:szCs w:val="24"/>
        </w:rPr>
        <w:t xml:space="preserve">en plein cœur de  la guerre </w:t>
      </w:r>
      <w:r w:rsidR="00FF15F3" w:rsidRPr="004A3F76">
        <w:rPr>
          <w:rFonts w:asciiTheme="majorBidi" w:hAnsiTheme="majorBidi" w:cstheme="majorBidi"/>
          <w:sz w:val="24"/>
          <w:szCs w:val="24"/>
        </w:rPr>
        <w:t xml:space="preserve">froide. Les Russes viennent de lancer </w:t>
      </w:r>
      <w:r w:rsidR="00FF15F3" w:rsidRPr="003E51A3">
        <w:rPr>
          <w:rFonts w:asciiTheme="majorBidi" w:hAnsiTheme="majorBidi" w:cstheme="majorBidi"/>
          <w:sz w:val="24"/>
          <w:szCs w:val="24"/>
        </w:rPr>
        <w:t>Spoutnik</w:t>
      </w:r>
      <w:r w:rsidR="003E51A3" w:rsidRPr="003E51A3">
        <w:rPr>
          <w:rFonts w:asciiTheme="majorBidi" w:hAnsiTheme="majorBidi" w:cstheme="majorBidi"/>
          <w:sz w:val="24"/>
          <w:szCs w:val="24"/>
        </w:rPr>
        <w:t xml:space="preserve"> « est le nom d'une série de satellites lancés par l'URSS au tout début de la conquête de l'espace, et qui firent entrer l'Homme dans l'ère spatiale » </w:t>
      </w:r>
      <w:r w:rsidR="003E51A3">
        <w:rPr>
          <w:rFonts w:asciiTheme="majorBidi" w:hAnsiTheme="majorBidi" w:cstheme="majorBidi"/>
          <w:color w:val="FF0000"/>
          <w:sz w:val="24"/>
          <w:szCs w:val="24"/>
        </w:rPr>
        <w:t xml:space="preserve"> </w:t>
      </w:r>
      <w:r w:rsidR="00FF15F3" w:rsidRPr="004A3F76">
        <w:rPr>
          <w:rFonts w:asciiTheme="majorBidi" w:hAnsiTheme="majorBidi" w:cstheme="majorBidi"/>
          <w:sz w:val="24"/>
          <w:szCs w:val="24"/>
        </w:rPr>
        <w:t xml:space="preserve">et le gouvernement Américains, trailles entre la menace des armes nucléaire cubaines et le début des </w:t>
      </w:r>
      <w:r w:rsidR="00CF2054" w:rsidRPr="004A3F76">
        <w:rPr>
          <w:rFonts w:asciiTheme="majorBidi" w:hAnsiTheme="majorBidi" w:cstheme="majorBidi"/>
          <w:sz w:val="24"/>
          <w:szCs w:val="24"/>
        </w:rPr>
        <w:t>conflits armés au Vietnam, aiguillonne la guerre froide vers le front technologique. Aliment</w:t>
      </w:r>
      <w:r w:rsidR="00D8462E" w:rsidRPr="004A3F76">
        <w:rPr>
          <w:rFonts w:asciiTheme="majorBidi" w:hAnsiTheme="majorBidi" w:cstheme="majorBidi"/>
          <w:sz w:val="24"/>
          <w:szCs w:val="24"/>
        </w:rPr>
        <w:t xml:space="preserve">ée par </w:t>
      </w:r>
      <w:r w:rsidR="001418DC" w:rsidRPr="004A3F76">
        <w:rPr>
          <w:rFonts w:asciiTheme="majorBidi" w:hAnsiTheme="majorBidi" w:cstheme="majorBidi"/>
          <w:sz w:val="24"/>
          <w:szCs w:val="24"/>
        </w:rPr>
        <w:t>les subventions fédérales</w:t>
      </w:r>
      <w:r w:rsidR="00D8462E" w:rsidRPr="004A3F76">
        <w:rPr>
          <w:rFonts w:asciiTheme="majorBidi" w:hAnsiTheme="majorBidi" w:cstheme="majorBidi"/>
          <w:sz w:val="24"/>
          <w:szCs w:val="24"/>
        </w:rPr>
        <w:t xml:space="preserve"> et par l’hystérie </w:t>
      </w:r>
      <w:r w:rsidR="001418DC" w:rsidRPr="004A3F76">
        <w:rPr>
          <w:rFonts w:asciiTheme="majorBidi" w:hAnsiTheme="majorBidi" w:cstheme="majorBidi"/>
          <w:sz w:val="24"/>
          <w:szCs w:val="24"/>
        </w:rPr>
        <w:t>publique</w:t>
      </w:r>
      <w:r w:rsidR="00D8462E" w:rsidRPr="004A3F76">
        <w:rPr>
          <w:rFonts w:asciiTheme="majorBidi" w:hAnsiTheme="majorBidi" w:cstheme="majorBidi"/>
          <w:sz w:val="24"/>
          <w:szCs w:val="24"/>
        </w:rPr>
        <w:t>, la recherche avance à</w:t>
      </w:r>
      <w:r w:rsidR="00AD5151">
        <w:rPr>
          <w:rFonts w:asciiTheme="majorBidi" w:hAnsiTheme="majorBidi" w:cstheme="majorBidi"/>
          <w:sz w:val="24"/>
          <w:szCs w:val="24"/>
        </w:rPr>
        <w:t xml:space="preserve"> </w:t>
      </w:r>
      <w:r w:rsidR="00D8462E" w:rsidRPr="004A3F76">
        <w:rPr>
          <w:rFonts w:asciiTheme="majorBidi" w:hAnsiTheme="majorBidi" w:cstheme="majorBidi"/>
          <w:sz w:val="24"/>
          <w:szCs w:val="24"/>
        </w:rPr>
        <w:t xml:space="preserve">grands </w:t>
      </w:r>
      <w:r w:rsidR="001418DC" w:rsidRPr="004A3F76">
        <w:rPr>
          <w:rFonts w:asciiTheme="majorBidi" w:hAnsiTheme="majorBidi" w:cstheme="majorBidi"/>
          <w:sz w:val="24"/>
          <w:szCs w:val="24"/>
        </w:rPr>
        <w:t>pas, particulièrement dans le domaine de l’informatique, comme l’</w:t>
      </w:r>
      <w:r w:rsidR="00542FCD">
        <w:rPr>
          <w:rFonts w:asciiTheme="majorBidi" w:hAnsiTheme="majorBidi" w:cstheme="majorBidi"/>
          <w:sz w:val="24"/>
          <w:szCs w:val="24"/>
        </w:rPr>
        <w:t>I</w:t>
      </w:r>
      <w:r w:rsidR="001418DC" w:rsidRPr="004A3F76">
        <w:rPr>
          <w:rFonts w:asciiTheme="majorBidi" w:hAnsiTheme="majorBidi" w:cstheme="majorBidi"/>
          <w:sz w:val="24"/>
          <w:szCs w:val="24"/>
        </w:rPr>
        <w:t>nternet est le résultat d’une longue évolution :</w:t>
      </w:r>
    </w:p>
    <w:p w:rsidR="003130FC" w:rsidRPr="004A3F76" w:rsidRDefault="001418DC" w:rsidP="00AD5151">
      <w:pPr>
        <w:pStyle w:val="ListParagraph"/>
        <w:numPr>
          <w:ilvl w:val="0"/>
          <w:numId w:val="19"/>
        </w:numPr>
        <w:spacing w:after="240" w:line="360" w:lineRule="auto"/>
        <w:ind w:left="0" w:firstLine="284"/>
        <w:jc w:val="both"/>
        <w:rPr>
          <w:rFonts w:asciiTheme="majorBidi" w:hAnsiTheme="majorBidi" w:cstheme="majorBidi"/>
          <w:b/>
          <w:bCs/>
          <w:sz w:val="28"/>
          <w:szCs w:val="28"/>
        </w:rPr>
      </w:pPr>
      <w:r w:rsidRPr="004A3F76">
        <w:rPr>
          <w:rFonts w:asciiTheme="majorBidi" w:hAnsiTheme="majorBidi" w:cstheme="majorBidi"/>
          <w:sz w:val="24"/>
          <w:szCs w:val="24"/>
        </w:rPr>
        <w:t xml:space="preserve">En </w:t>
      </w:r>
      <w:r w:rsidR="003130FC" w:rsidRPr="004A3F76">
        <w:rPr>
          <w:rFonts w:asciiTheme="majorBidi" w:hAnsiTheme="majorBidi" w:cstheme="majorBidi"/>
          <w:sz w:val="24"/>
          <w:szCs w:val="24"/>
        </w:rPr>
        <w:t>1962, le DOD « </w:t>
      </w:r>
      <w:r w:rsidR="001F3DDB" w:rsidRPr="003E51A3">
        <w:rPr>
          <w:rFonts w:asciiTheme="majorBidi" w:hAnsiTheme="majorBidi" w:cstheme="majorBidi"/>
          <w:sz w:val="24"/>
          <w:szCs w:val="24"/>
          <w:lang w:val="en-US"/>
        </w:rPr>
        <w:t>Department</w:t>
      </w:r>
      <w:r w:rsidR="003130FC" w:rsidRPr="003E51A3">
        <w:rPr>
          <w:rFonts w:asciiTheme="majorBidi" w:hAnsiTheme="majorBidi" w:cstheme="majorBidi"/>
          <w:sz w:val="24"/>
          <w:szCs w:val="24"/>
        </w:rPr>
        <w:t xml:space="preserve"> Of Defense</w:t>
      </w:r>
      <w:r w:rsidR="003130FC" w:rsidRPr="004A3F76">
        <w:rPr>
          <w:rFonts w:asciiTheme="majorBidi" w:hAnsiTheme="majorBidi" w:cstheme="majorBidi"/>
          <w:sz w:val="24"/>
          <w:szCs w:val="24"/>
        </w:rPr>
        <w:t> » américain</w:t>
      </w:r>
      <w:r w:rsidR="00AD5151">
        <w:rPr>
          <w:rFonts w:asciiTheme="majorBidi" w:hAnsiTheme="majorBidi" w:cstheme="majorBidi"/>
          <w:sz w:val="24"/>
          <w:szCs w:val="24"/>
        </w:rPr>
        <w:t xml:space="preserve"> a</w:t>
      </w:r>
      <w:r w:rsidR="003130FC" w:rsidRPr="004A3F76">
        <w:rPr>
          <w:rFonts w:asciiTheme="majorBidi" w:hAnsiTheme="majorBidi" w:cstheme="majorBidi"/>
          <w:sz w:val="24"/>
          <w:szCs w:val="24"/>
        </w:rPr>
        <w:t xml:space="preserve"> cré</w:t>
      </w:r>
      <w:r w:rsidR="00AD5151">
        <w:rPr>
          <w:rFonts w:asciiTheme="majorBidi" w:hAnsiTheme="majorBidi" w:cstheme="majorBidi"/>
          <w:sz w:val="24"/>
          <w:szCs w:val="24"/>
        </w:rPr>
        <w:t>é</w:t>
      </w:r>
      <w:r w:rsidR="003130FC" w:rsidRPr="004A3F76">
        <w:rPr>
          <w:rFonts w:asciiTheme="majorBidi" w:hAnsiTheme="majorBidi" w:cstheme="majorBidi"/>
          <w:sz w:val="24"/>
          <w:szCs w:val="24"/>
        </w:rPr>
        <w:t xml:space="preserve"> le projet ARPA dont l’une des missions est mettre sur pied l’outil de communication le plus performant et  le plus fiable qui soit en monde. On s’efforce donc de trouver un moyen de permettre à plusieurs centres de recherche d’échanger de l’information.</w:t>
      </w:r>
    </w:p>
    <w:p w:rsidR="00214D9F" w:rsidRPr="004A3F76" w:rsidRDefault="003130FC" w:rsidP="003E51A3">
      <w:pPr>
        <w:pStyle w:val="ListParagraph"/>
        <w:numPr>
          <w:ilvl w:val="0"/>
          <w:numId w:val="19"/>
        </w:numPr>
        <w:spacing w:after="240" w:line="360" w:lineRule="auto"/>
        <w:ind w:left="0" w:firstLine="360"/>
        <w:jc w:val="both"/>
        <w:rPr>
          <w:rFonts w:asciiTheme="majorBidi" w:hAnsiTheme="majorBidi" w:cstheme="majorBidi"/>
          <w:b/>
          <w:bCs/>
          <w:sz w:val="28"/>
          <w:szCs w:val="28"/>
        </w:rPr>
      </w:pPr>
      <w:r w:rsidRPr="004A3F76">
        <w:rPr>
          <w:rFonts w:asciiTheme="majorBidi" w:hAnsiTheme="majorBidi" w:cstheme="majorBidi"/>
          <w:sz w:val="24"/>
          <w:szCs w:val="24"/>
        </w:rPr>
        <w:lastRenderedPageBreak/>
        <w:t xml:space="preserve">En 1967, des chercheurs de l’UCLA « University of </w:t>
      </w:r>
      <w:r w:rsidR="003E51A3" w:rsidRPr="003E51A3">
        <w:rPr>
          <w:rFonts w:asciiTheme="majorBidi" w:hAnsiTheme="majorBidi" w:cstheme="majorBidi"/>
          <w:sz w:val="24"/>
          <w:szCs w:val="24"/>
          <w:lang w:val="en-US"/>
        </w:rPr>
        <w:t>California</w:t>
      </w:r>
      <w:r w:rsidRPr="004A3F76">
        <w:rPr>
          <w:rFonts w:asciiTheme="majorBidi" w:hAnsiTheme="majorBidi" w:cstheme="majorBidi"/>
          <w:sz w:val="24"/>
          <w:szCs w:val="24"/>
        </w:rPr>
        <w:t xml:space="preserve"> in los Angeles » </w:t>
      </w:r>
      <w:r w:rsidR="00214D9F" w:rsidRPr="004A3F76">
        <w:rPr>
          <w:rFonts w:asciiTheme="majorBidi" w:hAnsiTheme="majorBidi" w:cstheme="majorBidi"/>
          <w:sz w:val="24"/>
          <w:szCs w:val="24"/>
        </w:rPr>
        <w:t>mettent sur pied un centre d’essai de protocoles de communication et décident de relier leur ordinateurs en réseau. Ce réseau sera baptisé ARPAnet.</w:t>
      </w:r>
    </w:p>
    <w:p w:rsidR="005C3E2D" w:rsidRPr="004A3F76" w:rsidRDefault="00214D9F" w:rsidP="00542FCD">
      <w:pPr>
        <w:pStyle w:val="ListParagraph"/>
        <w:numPr>
          <w:ilvl w:val="0"/>
          <w:numId w:val="19"/>
        </w:numPr>
        <w:spacing w:after="240" w:line="360" w:lineRule="auto"/>
        <w:ind w:left="0" w:firstLine="284"/>
        <w:jc w:val="both"/>
        <w:rPr>
          <w:rFonts w:asciiTheme="majorBidi" w:hAnsiTheme="majorBidi" w:cstheme="majorBidi"/>
          <w:b/>
          <w:bCs/>
          <w:sz w:val="28"/>
          <w:szCs w:val="28"/>
        </w:rPr>
      </w:pPr>
      <w:r w:rsidRPr="004A3F76">
        <w:rPr>
          <w:rFonts w:asciiTheme="majorBidi" w:hAnsiTheme="majorBidi" w:cstheme="majorBidi"/>
          <w:sz w:val="24"/>
          <w:szCs w:val="24"/>
        </w:rPr>
        <w:t>En 1969</w:t>
      </w:r>
      <w:r w:rsidR="008C5BEE" w:rsidRPr="004A3F76">
        <w:rPr>
          <w:rFonts w:asciiTheme="majorBidi" w:hAnsiTheme="majorBidi" w:cstheme="majorBidi"/>
          <w:sz w:val="24"/>
          <w:szCs w:val="24"/>
        </w:rPr>
        <w:t xml:space="preserve">, un ordinateur d’UCLA est relié au réseau d’ARPAnet en utilisant le protocole de transmission par paquets, semblable aux protocoles utilisés aujourd’hui sur </w:t>
      </w:r>
      <w:r w:rsidR="00542FCD">
        <w:rPr>
          <w:rFonts w:asciiTheme="majorBidi" w:hAnsiTheme="majorBidi" w:cstheme="majorBidi"/>
          <w:sz w:val="24"/>
          <w:szCs w:val="24"/>
        </w:rPr>
        <w:t>I</w:t>
      </w:r>
      <w:r w:rsidR="008C5BEE" w:rsidRPr="004A3F76">
        <w:rPr>
          <w:rFonts w:asciiTheme="majorBidi" w:hAnsiTheme="majorBidi" w:cstheme="majorBidi"/>
          <w:sz w:val="24"/>
          <w:szCs w:val="24"/>
        </w:rPr>
        <w:t>nternet. ARPAnet s’éteindra d’abord à quatre universités de l’ouest américain puis à une quarantaine de sites aux Etats-Unis.</w:t>
      </w:r>
    </w:p>
    <w:p w:rsidR="008C5BEE" w:rsidRPr="004A3F76" w:rsidRDefault="008C5BEE" w:rsidP="005219C5">
      <w:pPr>
        <w:pStyle w:val="ListParagraph"/>
        <w:numPr>
          <w:ilvl w:val="0"/>
          <w:numId w:val="19"/>
        </w:numPr>
        <w:spacing w:after="240" w:line="360" w:lineRule="auto"/>
        <w:ind w:left="0" w:firstLine="284"/>
        <w:jc w:val="both"/>
        <w:rPr>
          <w:rFonts w:asciiTheme="majorBidi" w:hAnsiTheme="majorBidi" w:cstheme="majorBidi"/>
          <w:b/>
          <w:bCs/>
          <w:sz w:val="28"/>
          <w:szCs w:val="28"/>
        </w:rPr>
      </w:pPr>
      <w:r w:rsidRPr="004A3F76">
        <w:rPr>
          <w:rFonts w:asciiTheme="majorBidi" w:hAnsiTheme="majorBidi" w:cstheme="majorBidi"/>
          <w:sz w:val="24"/>
          <w:szCs w:val="24"/>
        </w:rPr>
        <w:t>En 1974, Vinton Cerf et Robert Kahn développèrent</w:t>
      </w:r>
      <w:r w:rsidR="00101435" w:rsidRPr="004A3F76">
        <w:rPr>
          <w:rFonts w:asciiTheme="majorBidi" w:hAnsiTheme="majorBidi" w:cstheme="majorBidi"/>
          <w:sz w:val="24"/>
          <w:szCs w:val="24"/>
        </w:rPr>
        <w:t xml:space="preserve"> les deux protocoles TCP « Transfert Control Protocol »et IP « Internet Protocol »dans le but de rendre les protocoles de transmission par paquets applicables à tous les types de systèmes informatiques.</w:t>
      </w:r>
    </w:p>
    <w:p w:rsidR="00101435" w:rsidRPr="004A3F76" w:rsidRDefault="00101435" w:rsidP="005219C5">
      <w:pPr>
        <w:pStyle w:val="ListParagraph"/>
        <w:numPr>
          <w:ilvl w:val="0"/>
          <w:numId w:val="19"/>
        </w:numPr>
        <w:spacing w:after="240" w:line="360" w:lineRule="auto"/>
        <w:ind w:left="0" w:firstLine="284"/>
        <w:jc w:val="both"/>
        <w:rPr>
          <w:rFonts w:asciiTheme="majorBidi" w:hAnsiTheme="majorBidi" w:cstheme="majorBidi"/>
          <w:b/>
          <w:bCs/>
          <w:sz w:val="28"/>
          <w:szCs w:val="28"/>
        </w:rPr>
      </w:pPr>
      <w:r w:rsidRPr="004A3F76">
        <w:rPr>
          <w:rFonts w:asciiTheme="majorBidi" w:hAnsiTheme="majorBidi" w:cstheme="majorBidi"/>
          <w:sz w:val="24"/>
          <w:szCs w:val="24"/>
        </w:rPr>
        <w:t xml:space="preserve">En 1983, de nouveaux </w:t>
      </w:r>
      <w:r w:rsidR="001F3DDB">
        <w:rPr>
          <w:rFonts w:asciiTheme="majorBidi" w:hAnsiTheme="majorBidi" w:cstheme="majorBidi"/>
          <w:sz w:val="24"/>
          <w:szCs w:val="24"/>
        </w:rPr>
        <w:t xml:space="preserve">réseaux indépendants surgissent </w:t>
      </w:r>
      <w:r w:rsidRPr="004A3F76">
        <w:rPr>
          <w:rFonts w:asciiTheme="majorBidi" w:hAnsiTheme="majorBidi" w:cstheme="majorBidi"/>
          <w:sz w:val="24"/>
          <w:szCs w:val="24"/>
        </w:rPr>
        <w:t xml:space="preserve">partout. Des murs de l’université de New York, nait Bitnet et à San Francisco, FidoNet. </w:t>
      </w:r>
    </w:p>
    <w:p w:rsidR="0080644F" w:rsidRPr="004A3F76" w:rsidRDefault="00101435" w:rsidP="00542FCD">
      <w:pPr>
        <w:pStyle w:val="ListParagraph"/>
        <w:numPr>
          <w:ilvl w:val="0"/>
          <w:numId w:val="19"/>
        </w:numPr>
        <w:spacing w:after="240" w:line="360" w:lineRule="auto"/>
        <w:ind w:left="0" w:firstLine="284"/>
        <w:jc w:val="both"/>
        <w:rPr>
          <w:rFonts w:asciiTheme="majorBidi" w:hAnsiTheme="majorBidi" w:cstheme="majorBidi"/>
          <w:b/>
          <w:bCs/>
          <w:sz w:val="28"/>
          <w:szCs w:val="28"/>
        </w:rPr>
      </w:pPr>
      <w:r w:rsidRPr="004A3F76">
        <w:rPr>
          <w:rFonts w:asciiTheme="majorBidi" w:hAnsiTheme="majorBidi" w:cstheme="majorBidi"/>
          <w:sz w:val="24"/>
          <w:szCs w:val="24"/>
        </w:rPr>
        <w:t>L’arrivée de Gopher marque une étape impor</w:t>
      </w:r>
      <w:r w:rsidR="00236440" w:rsidRPr="004A3F76">
        <w:rPr>
          <w:rFonts w:asciiTheme="majorBidi" w:hAnsiTheme="majorBidi" w:cstheme="majorBidi"/>
          <w:sz w:val="24"/>
          <w:szCs w:val="24"/>
        </w:rPr>
        <w:t xml:space="preserve">tante </w:t>
      </w:r>
      <w:r w:rsidRPr="004A3F76">
        <w:rPr>
          <w:rFonts w:asciiTheme="majorBidi" w:hAnsiTheme="majorBidi" w:cstheme="majorBidi"/>
          <w:sz w:val="24"/>
          <w:szCs w:val="24"/>
        </w:rPr>
        <w:t>dans le développement des outils d’accès à l’information</w:t>
      </w:r>
      <w:r w:rsidR="00236440" w:rsidRPr="004A3F76">
        <w:rPr>
          <w:rFonts w:asciiTheme="majorBidi" w:hAnsiTheme="majorBidi" w:cstheme="majorBidi"/>
          <w:sz w:val="24"/>
          <w:szCs w:val="24"/>
        </w:rPr>
        <w:t xml:space="preserve"> disponible sur </w:t>
      </w:r>
      <w:r w:rsidR="00542FCD">
        <w:rPr>
          <w:rFonts w:asciiTheme="majorBidi" w:hAnsiTheme="majorBidi" w:cstheme="majorBidi"/>
          <w:sz w:val="24"/>
          <w:szCs w:val="24"/>
        </w:rPr>
        <w:t>I</w:t>
      </w:r>
      <w:r w:rsidR="00236440" w:rsidRPr="004A3F76">
        <w:rPr>
          <w:rFonts w:asciiTheme="majorBidi" w:hAnsiTheme="majorBidi" w:cstheme="majorBidi"/>
          <w:sz w:val="24"/>
          <w:szCs w:val="24"/>
        </w:rPr>
        <w:t xml:space="preserve">nternet. Au début des années 1990, le service informatique de l’université de Minnesota met au point une interface de recherche par thème, facile à utiliser, pour permettre à ses étudiants d’accéder aux documents informatisés répartis     sur les serveurs des différentes facultés. Ce nouvel outil </w:t>
      </w:r>
      <w:r w:rsidR="00236440" w:rsidRPr="00CF3DBF">
        <w:rPr>
          <w:rFonts w:asciiTheme="majorBidi" w:hAnsiTheme="majorBidi" w:cstheme="majorBidi"/>
          <w:sz w:val="24"/>
          <w:szCs w:val="24"/>
        </w:rPr>
        <w:t xml:space="preserve">est </w:t>
      </w:r>
      <w:r w:rsidR="00AD5151" w:rsidRPr="00CF3DBF">
        <w:rPr>
          <w:rFonts w:asciiTheme="majorBidi" w:hAnsiTheme="majorBidi" w:cstheme="majorBidi"/>
          <w:sz w:val="24"/>
          <w:szCs w:val="24"/>
        </w:rPr>
        <w:t>appelé</w:t>
      </w:r>
      <w:r w:rsidR="00236440" w:rsidRPr="004A3F76">
        <w:rPr>
          <w:rFonts w:asciiTheme="majorBidi" w:hAnsiTheme="majorBidi" w:cstheme="majorBidi"/>
          <w:sz w:val="24"/>
          <w:szCs w:val="24"/>
        </w:rPr>
        <w:t xml:space="preserve"> </w:t>
      </w:r>
      <w:r w:rsidR="0080644F" w:rsidRPr="004A3F76">
        <w:rPr>
          <w:rFonts w:asciiTheme="majorBidi" w:hAnsiTheme="majorBidi" w:cstheme="majorBidi"/>
          <w:sz w:val="24"/>
          <w:szCs w:val="24"/>
        </w:rPr>
        <w:t>Gopher en l’honneur de la mascotte de l’université. La technologie Gopher est rapidement adoptée par la communauté universitaire qui trouve enfin une façon simple et efficace d’organiser et gérer ses banques d’information électronique.</w:t>
      </w:r>
    </w:p>
    <w:p w:rsidR="000B103F" w:rsidRPr="004A3F76" w:rsidRDefault="0080644F" w:rsidP="00542FCD">
      <w:pPr>
        <w:pStyle w:val="ListParagraph"/>
        <w:numPr>
          <w:ilvl w:val="0"/>
          <w:numId w:val="19"/>
        </w:numPr>
        <w:spacing w:after="240" w:line="360" w:lineRule="auto"/>
        <w:ind w:left="0" w:firstLine="284"/>
        <w:jc w:val="both"/>
        <w:rPr>
          <w:rFonts w:asciiTheme="majorBidi" w:hAnsiTheme="majorBidi" w:cstheme="majorBidi"/>
          <w:b/>
          <w:bCs/>
          <w:sz w:val="28"/>
          <w:szCs w:val="28"/>
        </w:rPr>
      </w:pPr>
      <w:r w:rsidRPr="004A3F76">
        <w:rPr>
          <w:rFonts w:asciiTheme="majorBidi" w:hAnsiTheme="majorBidi" w:cstheme="majorBidi"/>
          <w:sz w:val="24"/>
          <w:szCs w:val="24"/>
        </w:rPr>
        <w:t>En 1993, le langage HTML des documents multimédia et le protocole http « </w:t>
      </w:r>
      <w:r w:rsidR="000B103F" w:rsidRPr="004A3F76">
        <w:rPr>
          <w:rFonts w:asciiTheme="majorBidi" w:hAnsiTheme="majorBidi" w:cstheme="majorBidi"/>
          <w:sz w:val="24"/>
          <w:szCs w:val="24"/>
        </w:rPr>
        <w:t xml:space="preserve">Hyper Text Transfer Protocol »qui permet de véhiculer ces documents sur </w:t>
      </w:r>
      <w:r w:rsidR="00542FCD">
        <w:rPr>
          <w:rFonts w:asciiTheme="majorBidi" w:hAnsiTheme="majorBidi" w:cstheme="majorBidi"/>
          <w:sz w:val="24"/>
          <w:szCs w:val="24"/>
        </w:rPr>
        <w:t>I</w:t>
      </w:r>
      <w:r w:rsidR="000B103F" w:rsidRPr="004A3F76">
        <w:rPr>
          <w:rFonts w:asciiTheme="majorBidi" w:hAnsiTheme="majorBidi" w:cstheme="majorBidi"/>
          <w:sz w:val="24"/>
          <w:szCs w:val="24"/>
        </w:rPr>
        <w:t>nternet, sont présentés au centre Européen de recherche Nucléaire(CERN).</w:t>
      </w:r>
    </w:p>
    <w:p w:rsidR="001F3DDB" w:rsidRPr="00CF3DBF" w:rsidRDefault="000B103F" w:rsidP="00542FCD">
      <w:pPr>
        <w:pStyle w:val="ListParagraph"/>
        <w:numPr>
          <w:ilvl w:val="0"/>
          <w:numId w:val="19"/>
        </w:numPr>
        <w:spacing w:after="240" w:line="360" w:lineRule="auto"/>
        <w:ind w:left="0" w:firstLine="284"/>
        <w:jc w:val="both"/>
        <w:rPr>
          <w:rFonts w:asciiTheme="majorBidi" w:hAnsiTheme="majorBidi" w:cstheme="majorBidi"/>
          <w:b/>
          <w:bCs/>
          <w:sz w:val="28"/>
          <w:szCs w:val="28"/>
        </w:rPr>
      </w:pPr>
      <w:r w:rsidRPr="004A3F76">
        <w:rPr>
          <w:rFonts w:asciiTheme="majorBidi" w:hAnsiTheme="majorBidi" w:cstheme="majorBidi"/>
          <w:sz w:val="24"/>
          <w:szCs w:val="24"/>
          <w:lang w:val="en-US"/>
        </w:rPr>
        <w:t xml:space="preserve">Le World Wide Web est né. </w:t>
      </w:r>
      <w:r w:rsidRPr="004A3F76">
        <w:rPr>
          <w:rFonts w:asciiTheme="majorBidi" w:hAnsiTheme="majorBidi" w:cstheme="majorBidi"/>
          <w:sz w:val="24"/>
          <w:szCs w:val="24"/>
        </w:rPr>
        <w:t>Ce nouvel outil de diffusion d’information engendre la formidable expansion d’</w:t>
      </w:r>
      <w:r w:rsidR="00542FCD">
        <w:rPr>
          <w:rFonts w:asciiTheme="majorBidi" w:hAnsiTheme="majorBidi" w:cstheme="majorBidi"/>
          <w:sz w:val="24"/>
          <w:szCs w:val="24"/>
        </w:rPr>
        <w:t>I</w:t>
      </w:r>
      <w:r w:rsidRPr="004A3F76">
        <w:rPr>
          <w:rFonts w:asciiTheme="majorBidi" w:hAnsiTheme="majorBidi" w:cstheme="majorBidi"/>
          <w:sz w:val="24"/>
          <w:szCs w:val="24"/>
        </w:rPr>
        <w:t>nternet dont nous sommes actuellement témoins. De l’envoie</w:t>
      </w:r>
      <w:r w:rsidR="009B6017" w:rsidRPr="004A3F76">
        <w:rPr>
          <w:rFonts w:asciiTheme="majorBidi" w:hAnsiTheme="majorBidi" w:cstheme="majorBidi"/>
          <w:sz w:val="24"/>
          <w:szCs w:val="24"/>
        </w:rPr>
        <w:t xml:space="preserve"> et la réception des fichiers, à la mise en ligne de photos sur Flickr, en passant par l’encyclopédie libre de Wikipédia</w:t>
      </w:r>
      <w:r w:rsidR="009A44BB" w:rsidRPr="004A3F76">
        <w:rPr>
          <w:rFonts w:asciiTheme="majorBidi" w:hAnsiTheme="majorBidi" w:cstheme="majorBidi"/>
          <w:sz w:val="24"/>
          <w:szCs w:val="24"/>
        </w:rPr>
        <w:t>, tout est le résultat de la facilité grandissante de la création d’un site Internet public. De plus, les communication</w:t>
      </w:r>
      <w:r w:rsidR="00AE0968" w:rsidRPr="004A3F76">
        <w:rPr>
          <w:rFonts w:asciiTheme="majorBidi" w:hAnsiTheme="majorBidi" w:cstheme="majorBidi"/>
          <w:sz w:val="24"/>
          <w:szCs w:val="24"/>
        </w:rPr>
        <w:t>s</w:t>
      </w:r>
      <w:r w:rsidR="009A44BB" w:rsidRPr="004A3F76">
        <w:rPr>
          <w:rFonts w:asciiTheme="majorBidi" w:hAnsiTheme="majorBidi" w:cstheme="majorBidi"/>
          <w:sz w:val="24"/>
          <w:szCs w:val="24"/>
        </w:rPr>
        <w:t xml:space="preserve"> via Internet ont été </w:t>
      </w:r>
      <w:r w:rsidR="00AE0968" w:rsidRPr="004A3F76">
        <w:rPr>
          <w:rFonts w:asciiTheme="majorBidi" w:hAnsiTheme="majorBidi" w:cstheme="majorBidi"/>
          <w:sz w:val="24"/>
          <w:szCs w:val="24"/>
        </w:rPr>
        <w:t xml:space="preserve">facilitées par l’apparition de services téléphoniques VOIP tels que Skype. La demande d’accessibilité à des contenus à complexité de plus grande a conduit à la mise à disposition sur la toile de medias de toutes formes, comprenant ceux que l’on trouvait au format traditionnel (journaux, radio, télévision et films). La structure poste à poste d’Internet, plus connus sous le dénominatif anglais de Peer-to-Peer, abrégé P2P, a aussi influencé les théories sociales et économiques de la </w:t>
      </w:r>
      <w:r w:rsidR="00AE0968" w:rsidRPr="004A3F76">
        <w:rPr>
          <w:rFonts w:asciiTheme="majorBidi" w:hAnsiTheme="majorBidi" w:cstheme="majorBidi"/>
          <w:sz w:val="24"/>
          <w:szCs w:val="24"/>
        </w:rPr>
        <w:lastRenderedPageBreak/>
        <w:t>propriété intellectuelle, essentiellement en permettant</w:t>
      </w:r>
      <w:r w:rsidR="000B2FDA" w:rsidRPr="004A3F76">
        <w:rPr>
          <w:rFonts w:asciiTheme="majorBidi" w:hAnsiTheme="majorBidi" w:cstheme="majorBidi"/>
          <w:sz w:val="24"/>
          <w:szCs w:val="24"/>
        </w:rPr>
        <w:t xml:space="preserve"> la montée en p</w:t>
      </w:r>
      <w:r w:rsidR="001C4377" w:rsidRPr="004A3F76">
        <w:rPr>
          <w:rFonts w:asciiTheme="majorBidi" w:hAnsiTheme="majorBidi" w:cstheme="majorBidi"/>
          <w:sz w:val="24"/>
          <w:szCs w:val="24"/>
        </w:rPr>
        <w:t>uissance du transfert de fichier.</w:t>
      </w:r>
    </w:p>
    <w:p w:rsidR="00CF3DBF" w:rsidRPr="00CF3DBF" w:rsidRDefault="00CF3DBF" w:rsidP="00CF3DBF">
      <w:pPr>
        <w:pStyle w:val="ListParagraph"/>
        <w:tabs>
          <w:tab w:val="left" w:pos="180"/>
        </w:tabs>
        <w:spacing w:after="240" w:line="360" w:lineRule="auto"/>
        <w:ind w:left="0"/>
        <w:jc w:val="both"/>
        <w:rPr>
          <w:rFonts w:asciiTheme="majorBidi" w:hAnsiTheme="majorBidi" w:cstheme="majorBidi"/>
          <w:b/>
          <w:bCs/>
          <w:sz w:val="28"/>
          <w:szCs w:val="28"/>
        </w:rPr>
      </w:pPr>
      <w:r w:rsidRPr="00CF3DBF">
        <w:rPr>
          <w:rFonts w:asciiTheme="majorBidi" w:hAnsiTheme="majorBidi" w:cstheme="majorBidi"/>
          <w:b/>
          <w:bCs/>
          <w:sz w:val="28"/>
          <w:szCs w:val="28"/>
        </w:rPr>
        <w:t>3</w:t>
      </w:r>
      <w:r w:rsidR="002821EE">
        <w:rPr>
          <w:rFonts w:asciiTheme="majorBidi" w:hAnsiTheme="majorBidi" w:cstheme="majorBidi"/>
          <w:b/>
          <w:bCs/>
          <w:sz w:val="28"/>
          <w:szCs w:val="28"/>
        </w:rPr>
        <w:t xml:space="preserve">   </w:t>
      </w:r>
      <w:r w:rsidR="0081630E" w:rsidRPr="004A3F76">
        <w:rPr>
          <w:rFonts w:asciiTheme="majorBidi" w:hAnsiTheme="majorBidi" w:cstheme="majorBidi"/>
          <w:b/>
          <w:bCs/>
          <w:sz w:val="28"/>
          <w:szCs w:val="28"/>
        </w:rPr>
        <w:t>Définition d</w:t>
      </w:r>
      <w:r w:rsidR="00D801BE" w:rsidRPr="004A3F76">
        <w:rPr>
          <w:rFonts w:asciiTheme="majorBidi" w:hAnsiTheme="majorBidi" w:cstheme="majorBidi"/>
          <w:b/>
          <w:bCs/>
          <w:sz w:val="28"/>
          <w:szCs w:val="28"/>
        </w:rPr>
        <w:t xml:space="preserve">’un </w:t>
      </w:r>
      <w:r w:rsidR="00155D2B" w:rsidRPr="004A3F76">
        <w:rPr>
          <w:rFonts w:asciiTheme="majorBidi" w:hAnsiTheme="majorBidi" w:cstheme="majorBidi"/>
          <w:b/>
          <w:bCs/>
          <w:sz w:val="28"/>
          <w:szCs w:val="28"/>
        </w:rPr>
        <w:t>réseau </w:t>
      </w:r>
    </w:p>
    <w:p w:rsidR="00C775C4" w:rsidRPr="004A3F76" w:rsidRDefault="00DE4F5D" w:rsidP="001F3DDB">
      <w:pPr>
        <w:spacing w:after="240" w:line="360" w:lineRule="auto"/>
        <w:ind w:firstLine="284"/>
        <w:contextualSpacing/>
        <w:jc w:val="both"/>
        <w:rPr>
          <w:rFonts w:asciiTheme="majorBidi" w:hAnsiTheme="majorBidi" w:cstheme="majorBidi"/>
          <w:sz w:val="24"/>
          <w:szCs w:val="24"/>
        </w:rPr>
      </w:pPr>
      <w:r w:rsidRPr="004A3F76">
        <w:rPr>
          <w:rFonts w:asciiTheme="majorBidi" w:hAnsiTheme="majorBidi" w:cstheme="majorBidi"/>
          <w:sz w:val="24"/>
          <w:szCs w:val="24"/>
        </w:rPr>
        <w:t>Un réseau informatique est un réseau dont chaque nœud est un système informatique autonome, reliés par un support matériel et logiciel, et qui ont ainsi la possibilité de communiquer</w:t>
      </w:r>
      <w:r w:rsidR="0087303B" w:rsidRPr="004A3F76">
        <w:rPr>
          <w:rFonts w:asciiTheme="majorBidi" w:hAnsiTheme="majorBidi" w:cstheme="majorBidi"/>
          <w:sz w:val="24"/>
          <w:szCs w:val="24"/>
        </w:rPr>
        <w:t xml:space="preserve"> entre eux dir</w:t>
      </w:r>
      <w:r w:rsidR="001C4377" w:rsidRPr="004A3F76">
        <w:rPr>
          <w:rFonts w:asciiTheme="majorBidi" w:hAnsiTheme="majorBidi" w:cstheme="majorBidi"/>
          <w:sz w:val="24"/>
          <w:szCs w:val="24"/>
        </w:rPr>
        <w:t xml:space="preserve">ectement ou indirectement. </w:t>
      </w:r>
      <w:r w:rsidR="0087303B" w:rsidRPr="004A3F76">
        <w:rPr>
          <w:rFonts w:asciiTheme="majorBidi" w:hAnsiTheme="majorBidi" w:cstheme="majorBidi"/>
          <w:sz w:val="24"/>
          <w:szCs w:val="24"/>
        </w:rPr>
        <w:t>Les services offerts par un réseau informatique peuvent être de nature très diverses et multiples, mais généralement prennent l’une des formes suivantes :</w:t>
      </w:r>
    </w:p>
    <w:p w:rsidR="00C775C4" w:rsidRPr="004A3F76" w:rsidRDefault="0087303B" w:rsidP="005219C5">
      <w:pPr>
        <w:numPr>
          <w:ilvl w:val="0"/>
          <w:numId w:val="30"/>
        </w:numPr>
        <w:spacing w:after="240" w:line="360" w:lineRule="auto"/>
        <w:ind w:left="1620" w:firstLine="360"/>
        <w:contextualSpacing/>
        <w:jc w:val="both"/>
        <w:rPr>
          <w:rFonts w:asciiTheme="majorBidi" w:hAnsiTheme="majorBidi" w:cstheme="majorBidi"/>
          <w:sz w:val="24"/>
          <w:szCs w:val="24"/>
        </w:rPr>
      </w:pPr>
      <w:r w:rsidRPr="004A3F76">
        <w:rPr>
          <w:rFonts w:asciiTheme="majorBidi" w:hAnsiTheme="majorBidi" w:cstheme="majorBidi"/>
          <w:sz w:val="24"/>
          <w:szCs w:val="24"/>
        </w:rPr>
        <w:t>Echanger des informations.</w:t>
      </w:r>
    </w:p>
    <w:p w:rsidR="000E5286" w:rsidRPr="004A3F76" w:rsidRDefault="0087303B" w:rsidP="005219C5">
      <w:pPr>
        <w:pStyle w:val="ListParagraph"/>
        <w:numPr>
          <w:ilvl w:val="0"/>
          <w:numId w:val="1"/>
        </w:numPr>
        <w:spacing w:after="240" w:line="360" w:lineRule="auto"/>
        <w:ind w:left="2160"/>
        <w:jc w:val="both"/>
        <w:rPr>
          <w:rFonts w:asciiTheme="majorBidi" w:hAnsiTheme="majorBidi" w:cstheme="majorBidi"/>
          <w:sz w:val="24"/>
          <w:szCs w:val="24"/>
        </w:rPr>
      </w:pPr>
      <w:r w:rsidRPr="004A3F76">
        <w:rPr>
          <w:rFonts w:asciiTheme="majorBidi" w:hAnsiTheme="majorBidi" w:cstheme="majorBidi"/>
          <w:sz w:val="24"/>
          <w:szCs w:val="24"/>
        </w:rPr>
        <w:t xml:space="preserve">Partager et centraliser des ressources matérielles et/ou logiciel. </w:t>
      </w:r>
    </w:p>
    <w:p w:rsidR="00FC1226" w:rsidRPr="004A3F76" w:rsidRDefault="00CF3DBF" w:rsidP="005219C5">
      <w:pPr>
        <w:pStyle w:val="ListParagraph"/>
        <w:tabs>
          <w:tab w:val="left" w:pos="567"/>
        </w:tabs>
        <w:spacing w:after="240" w:line="360" w:lineRule="auto"/>
        <w:ind w:left="0"/>
        <w:jc w:val="both"/>
        <w:rPr>
          <w:rFonts w:asciiTheme="majorBidi" w:hAnsiTheme="majorBidi" w:cstheme="majorBidi"/>
          <w:b/>
          <w:bCs/>
          <w:sz w:val="28"/>
          <w:szCs w:val="28"/>
        </w:rPr>
      </w:pPr>
      <w:r>
        <w:rPr>
          <w:rFonts w:asciiTheme="majorBidi" w:hAnsiTheme="majorBidi" w:cstheme="majorBidi"/>
          <w:b/>
          <w:bCs/>
          <w:sz w:val="28"/>
          <w:szCs w:val="28"/>
        </w:rPr>
        <w:t xml:space="preserve">4   </w:t>
      </w:r>
      <w:r w:rsidR="00155D2B" w:rsidRPr="004A3F76">
        <w:rPr>
          <w:rFonts w:asciiTheme="majorBidi" w:hAnsiTheme="majorBidi" w:cstheme="majorBidi"/>
          <w:b/>
          <w:bCs/>
          <w:sz w:val="28"/>
          <w:szCs w:val="28"/>
        </w:rPr>
        <w:t>Les types des réseaux </w:t>
      </w:r>
    </w:p>
    <w:p w:rsidR="000E5286" w:rsidRPr="00BF7BE7" w:rsidRDefault="000E5286" w:rsidP="005219C5">
      <w:pPr>
        <w:pStyle w:val="ListParagraph"/>
        <w:numPr>
          <w:ilvl w:val="0"/>
          <w:numId w:val="3"/>
        </w:numPr>
        <w:tabs>
          <w:tab w:val="left" w:pos="567"/>
        </w:tabs>
        <w:spacing w:after="240" w:line="360" w:lineRule="auto"/>
        <w:ind w:left="0" w:firstLine="284"/>
        <w:jc w:val="both"/>
        <w:rPr>
          <w:rFonts w:asciiTheme="majorBidi" w:hAnsiTheme="majorBidi" w:cstheme="majorBidi"/>
          <w:sz w:val="24"/>
          <w:szCs w:val="24"/>
        </w:rPr>
      </w:pPr>
      <w:r w:rsidRPr="004A3F76">
        <w:rPr>
          <w:rFonts w:asciiTheme="majorBidi" w:hAnsiTheme="majorBidi" w:cstheme="majorBidi"/>
          <w:b/>
          <w:bCs/>
          <w:sz w:val="24"/>
          <w:szCs w:val="24"/>
        </w:rPr>
        <w:t>MAN</w:t>
      </w:r>
      <w:r w:rsidR="00AD26F1" w:rsidRPr="004A3F76">
        <w:rPr>
          <w:rFonts w:asciiTheme="majorBidi" w:hAnsiTheme="majorBidi" w:cstheme="majorBidi"/>
          <w:b/>
          <w:bCs/>
          <w:sz w:val="24"/>
          <w:szCs w:val="24"/>
        </w:rPr>
        <w:t> (Metropolitan Area Network)</w:t>
      </w:r>
      <w:r w:rsidR="00AD26F1" w:rsidRPr="004A3F76">
        <w:rPr>
          <w:rFonts w:asciiTheme="majorBidi" w:hAnsiTheme="majorBidi" w:cstheme="majorBidi"/>
          <w:sz w:val="24"/>
          <w:szCs w:val="24"/>
        </w:rPr>
        <w:t>: rés</w:t>
      </w:r>
      <w:r w:rsidR="00BF7BE7">
        <w:rPr>
          <w:rFonts w:asciiTheme="majorBidi" w:hAnsiTheme="majorBidi" w:cstheme="majorBidi"/>
          <w:sz w:val="24"/>
          <w:szCs w:val="24"/>
        </w:rPr>
        <w:t xml:space="preserve">eau métropolitain qui permet la </w:t>
      </w:r>
      <w:r w:rsidR="00AD26F1" w:rsidRPr="00BF7BE7">
        <w:rPr>
          <w:rFonts w:asciiTheme="majorBidi" w:hAnsiTheme="majorBidi" w:cstheme="majorBidi"/>
          <w:sz w:val="24"/>
          <w:szCs w:val="24"/>
        </w:rPr>
        <w:t>connexion de plusieurs sites à l’échelle d’une ville.</w:t>
      </w:r>
    </w:p>
    <w:p w:rsidR="000E5286" w:rsidRPr="004A3F76" w:rsidRDefault="00B01BA2" w:rsidP="005219C5">
      <w:pPr>
        <w:pStyle w:val="ListParagraph"/>
        <w:numPr>
          <w:ilvl w:val="0"/>
          <w:numId w:val="3"/>
        </w:numPr>
        <w:tabs>
          <w:tab w:val="left" w:pos="567"/>
        </w:tabs>
        <w:spacing w:after="240" w:line="360" w:lineRule="auto"/>
        <w:ind w:left="0" w:firstLine="284"/>
        <w:jc w:val="both"/>
        <w:rPr>
          <w:rFonts w:asciiTheme="majorBidi" w:hAnsiTheme="majorBidi" w:cstheme="majorBidi"/>
          <w:b/>
          <w:bCs/>
          <w:sz w:val="24"/>
          <w:szCs w:val="24"/>
        </w:rPr>
      </w:pPr>
      <w:r w:rsidRPr="004A3F76">
        <w:rPr>
          <w:rFonts w:asciiTheme="majorBidi" w:hAnsiTheme="majorBidi" w:cstheme="majorBidi"/>
          <w:b/>
          <w:bCs/>
          <w:sz w:val="24"/>
          <w:szCs w:val="24"/>
        </w:rPr>
        <w:t>WAN</w:t>
      </w:r>
      <w:r w:rsidRPr="004A3F76">
        <w:rPr>
          <w:rFonts w:asciiTheme="majorBidi" w:hAnsiTheme="majorBidi" w:cstheme="majorBidi"/>
          <w:b/>
          <w:bCs/>
          <w:sz w:val="24"/>
          <w:szCs w:val="24"/>
          <w:lang w:bidi="ar-SA"/>
        </w:rPr>
        <w:t xml:space="preserve"> (Wide Area Network)</w:t>
      </w:r>
      <w:r w:rsidRPr="004A3F76">
        <w:rPr>
          <w:rFonts w:asciiTheme="majorBidi" w:hAnsiTheme="majorBidi" w:cstheme="majorBidi"/>
          <w:sz w:val="24"/>
          <w:szCs w:val="24"/>
          <w:lang w:bidi="ar-SA"/>
        </w:rPr>
        <w:t xml:space="preserve"> : réseau à l’échelle d’un pays, généralement celui des opérateurs. Le plus connu des WAN est Internet.</w:t>
      </w:r>
    </w:p>
    <w:p w:rsidR="000E5286" w:rsidRPr="004A3F76" w:rsidRDefault="001F3DDB" w:rsidP="005219C5">
      <w:pPr>
        <w:pStyle w:val="ListParagraph"/>
        <w:numPr>
          <w:ilvl w:val="0"/>
          <w:numId w:val="3"/>
        </w:numPr>
        <w:tabs>
          <w:tab w:val="left" w:pos="567"/>
        </w:tabs>
        <w:spacing w:after="240" w:line="360" w:lineRule="auto"/>
        <w:ind w:left="0" w:firstLine="284"/>
        <w:jc w:val="both"/>
        <w:rPr>
          <w:rFonts w:asciiTheme="majorBidi" w:hAnsiTheme="majorBidi" w:cstheme="majorBidi"/>
          <w:b/>
          <w:bCs/>
          <w:sz w:val="24"/>
          <w:szCs w:val="24"/>
        </w:rPr>
      </w:pPr>
      <w:r w:rsidRPr="004A3F76">
        <w:rPr>
          <w:rFonts w:asciiTheme="majorBidi" w:hAnsiTheme="majorBidi" w:cstheme="majorBidi"/>
          <w:b/>
          <w:bCs/>
          <w:sz w:val="24"/>
          <w:szCs w:val="24"/>
        </w:rPr>
        <w:t>LAN</w:t>
      </w:r>
      <w:r w:rsidRPr="004A3F76">
        <w:rPr>
          <w:rFonts w:asciiTheme="majorBidi" w:hAnsiTheme="majorBidi" w:cstheme="majorBidi"/>
          <w:b/>
          <w:bCs/>
          <w:sz w:val="24"/>
          <w:szCs w:val="24"/>
          <w:lang w:bidi="ar-SA"/>
        </w:rPr>
        <w:t xml:space="preserve"> (</w:t>
      </w:r>
      <w:r w:rsidR="00B01BA2" w:rsidRPr="004A3F76">
        <w:rPr>
          <w:rFonts w:asciiTheme="majorBidi" w:hAnsiTheme="majorBidi" w:cstheme="majorBidi"/>
          <w:b/>
          <w:bCs/>
          <w:sz w:val="24"/>
          <w:szCs w:val="24"/>
          <w:lang w:bidi="ar-SA"/>
        </w:rPr>
        <w:t>Local Area Network)</w:t>
      </w:r>
      <w:r w:rsidR="00B01BA2" w:rsidRPr="004A3F76">
        <w:rPr>
          <w:rFonts w:asciiTheme="majorBidi" w:hAnsiTheme="majorBidi" w:cstheme="majorBidi"/>
          <w:sz w:val="24"/>
          <w:szCs w:val="24"/>
          <w:lang w:bidi="ar-SA"/>
        </w:rPr>
        <w:t xml:space="preserve"> </w:t>
      </w:r>
      <w:r w:rsidRPr="004A3F76">
        <w:rPr>
          <w:rFonts w:asciiTheme="majorBidi" w:hAnsiTheme="majorBidi" w:cstheme="majorBidi"/>
          <w:sz w:val="24"/>
          <w:szCs w:val="24"/>
          <w:lang w:bidi="ar-SA"/>
        </w:rPr>
        <w:t>: réseau</w:t>
      </w:r>
      <w:r w:rsidR="00B01BA2" w:rsidRPr="004A3F76">
        <w:rPr>
          <w:rFonts w:asciiTheme="majorBidi" w:hAnsiTheme="majorBidi" w:cstheme="majorBidi"/>
          <w:sz w:val="24"/>
          <w:szCs w:val="24"/>
          <w:lang w:bidi="ar-SA"/>
        </w:rPr>
        <w:t xml:space="preserve"> local, intra entreprise permettant l’échange de données et le partage de ressources.</w:t>
      </w:r>
    </w:p>
    <w:p w:rsidR="004E5C80" w:rsidRDefault="00F83EB2" w:rsidP="005219C5">
      <w:pPr>
        <w:pStyle w:val="ListParagraph"/>
        <w:tabs>
          <w:tab w:val="left" w:pos="567"/>
        </w:tabs>
        <w:spacing w:after="240" w:line="360" w:lineRule="auto"/>
        <w:ind w:left="0"/>
        <w:jc w:val="both"/>
        <w:rPr>
          <w:rFonts w:asciiTheme="majorBidi" w:hAnsiTheme="majorBidi" w:cstheme="majorBidi"/>
          <w:b/>
          <w:bCs/>
          <w:sz w:val="28"/>
          <w:szCs w:val="28"/>
        </w:rPr>
      </w:pPr>
      <w:r>
        <w:rPr>
          <w:rFonts w:asciiTheme="majorBidi" w:hAnsiTheme="majorBidi" w:cstheme="majorBidi"/>
          <w:b/>
          <w:bCs/>
          <w:sz w:val="28"/>
          <w:szCs w:val="28"/>
        </w:rPr>
        <w:t xml:space="preserve">5   </w:t>
      </w:r>
      <w:r w:rsidR="000E5286" w:rsidRPr="004A3F76">
        <w:rPr>
          <w:rFonts w:asciiTheme="majorBidi" w:hAnsiTheme="majorBidi" w:cstheme="majorBidi"/>
          <w:b/>
          <w:bCs/>
          <w:sz w:val="28"/>
          <w:szCs w:val="28"/>
        </w:rPr>
        <w:t>Les réseaux locaux </w:t>
      </w:r>
    </w:p>
    <w:p w:rsidR="006C5BEB" w:rsidRPr="004E5C80" w:rsidRDefault="00FC1226" w:rsidP="005219C5">
      <w:pPr>
        <w:pStyle w:val="ListParagraph"/>
        <w:tabs>
          <w:tab w:val="left" w:pos="567"/>
        </w:tabs>
        <w:spacing w:after="240" w:line="360" w:lineRule="auto"/>
        <w:ind w:left="0" w:firstLine="284"/>
        <w:jc w:val="both"/>
        <w:rPr>
          <w:rFonts w:asciiTheme="majorBidi" w:hAnsiTheme="majorBidi" w:cstheme="majorBidi"/>
          <w:b/>
          <w:bCs/>
          <w:sz w:val="28"/>
          <w:szCs w:val="28"/>
        </w:rPr>
      </w:pPr>
      <w:r w:rsidRPr="004A3F76">
        <w:rPr>
          <w:rFonts w:asciiTheme="majorBidi" w:hAnsiTheme="majorBidi" w:cstheme="majorBidi"/>
          <w:sz w:val="24"/>
          <w:szCs w:val="24"/>
          <w:lang w:bidi="ar-SA"/>
        </w:rPr>
        <w:t xml:space="preserve">Le terme “ réseau local ” n’est pas clairement défini, cependant tout le  monde s’accorde à baptiser de la sorte un </w:t>
      </w:r>
      <w:r w:rsidR="001F3DDB" w:rsidRPr="004A3F76">
        <w:rPr>
          <w:rFonts w:asciiTheme="majorBidi" w:hAnsiTheme="majorBidi" w:cstheme="majorBidi"/>
          <w:sz w:val="24"/>
          <w:szCs w:val="24"/>
          <w:lang w:bidi="ar-SA"/>
        </w:rPr>
        <w:t>réseau. Pour</w:t>
      </w:r>
      <w:r w:rsidR="00AD26F1" w:rsidRPr="004A3F76">
        <w:rPr>
          <w:rFonts w:asciiTheme="majorBidi" w:hAnsiTheme="majorBidi" w:cstheme="majorBidi"/>
          <w:sz w:val="24"/>
          <w:szCs w:val="24"/>
          <w:lang w:bidi="ar-SA"/>
        </w:rPr>
        <w:t xml:space="preserve"> assurer la communication entre leurs équipements informatiques, les entreprises installent des réseaux locaux, souvent désignés par les abréviations RLE (Réseau local d’entreprise) ou LAN (Local Area Network). Ces réseaux permettent d’interconnecter de manière relativement simple les différents équipements (micro-ordinateurs, imprimantes, stations de travail d’un système client / serveur, etc.).</w:t>
      </w:r>
    </w:p>
    <w:p w:rsidR="006C5BEB" w:rsidRPr="004A3F76" w:rsidRDefault="006C5BEB" w:rsidP="005219C5">
      <w:pPr>
        <w:autoSpaceDE w:val="0"/>
        <w:autoSpaceDN w:val="0"/>
        <w:adjustRightInd w:val="0"/>
        <w:spacing w:after="240" w:line="360" w:lineRule="auto"/>
        <w:ind w:firstLine="284"/>
        <w:contextualSpacing/>
        <w:jc w:val="both"/>
        <w:rPr>
          <w:rFonts w:asciiTheme="majorBidi" w:hAnsiTheme="majorBidi" w:cstheme="majorBidi"/>
          <w:sz w:val="24"/>
          <w:szCs w:val="24"/>
          <w:lang w:bidi="ar-SA"/>
        </w:rPr>
      </w:pPr>
      <w:r w:rsidRPr="004A3F76">
        <w:rPr>
          <w:rFonts w:asciiTheme="majorBidi" w:hAnsiTheme="majorBidi" w:cstheme="majorBidi"/>
          <w:sz w:val="24"/>
          <w:szCs w:val="24"/>
          <w:lang w:bidi="ar-SA"/>
        </w:rPr>
        <w:t>Il existe une</w:t>
      </w:r>
      <w:r w:rsidR="00F66FAA">
        <w:rPr>
          <w:rFonts w:asciiTheme="majorBidi" w:hAnsiTheme="majorBidi" w:cstheme="majorBidi"/>
          <w:sz w:val="24"/>
          <w:szCs w:val="24"/>
          <w:lang w:bidi="ar-SA"/>
        </w:rPr>
        <w:t xml:space="preserve"> </w:t>
      </w:r>
      <w:r w:rsidRPr="004A3F76">
        <w:rPr>
          <w:rFonts w:asciiTheme="majorBidi" w:hAnsiTheme="majorBidi" w:cstheme="majorBidi"/>
          <w:sz w:val="24"/>
          <w:szCs w:val="24"/>
          <w:lang w:bidi="ar-SA"/>
        </w:rPr>
        <w:t>grande variété de réseaux locaux qui se distinguent par leurs structures, leurs</w:t>
      </w:r>
    </w:p>
    <w:p w:rsidR="006C5BEB" w:rsidRPr="004A3F76" w:rsidRDefault="006C5BEB" w:rsidP="005219C5">
      <w:pPr>
        <w:autoSpaceDE w:val="0"/>
        <w:autoSpaceDN w:val="0"/>
        <w:adjustRightInd w:val="0"/>
        <w:spacing w:after="240" w:line="360" w:lineRule="auto"/>
        <w:contextualSpacing/>
        <w:jc w:val="both"/>
        <w:rPr>
          <w:rFonts w:asciiTheme="majorBidi" w:hAnsiTheme="majorBidi" w:cstheme="majorBidi"/>
          <w:sz w:val="24"/>
          <w:szCs w:val="24"/>
          <w:lang w:bidi="ar-SA"/>
        </w:rPr>
      </w:pPr>
      <w:r w:rsidRPr="004A3F76">
        <w:rPr>
          <w:rFonts w:asciiTheme="majorBidi" w:hAnsiTheme="majorBidi" w:cstheme="majorBidi"/>
          <w:sz w:val="24"/>
          <w:szCs w:val="24"/>
          <w:lang w:bidi="ar-SA"/>
        </w:rPr>
        <w:t>protocoles d’accès, leurs supports de transmission et leurs performances.</w:t>
      </w:r>
    </w:p>
    <w:p w:rsidR="00EE4C34" w:rsidRPr="004E5C80" w:rsidRDefault="00FC1226" w:rsidP="005219C5">
      <w:pPr>
        <w:pStyle w:val="ListParagraph"/>
        <w:numPr>
          <w:ilvl w:val="1"/>
          <w:numId w:val="34"/>
        </w:numPr>
        <w:autoSpaceDE w:val="0"/>
        <w:autoSpaceDN w:val="0"/>
        <w:adjustRightInd w:val="0"/>
        <w:spacing w:after="240" w:line="360" w:lineRule="auto"/>
        <w:ind w:left="900"/>
        <w:jc w:val="both"/>
        <w:rPr>
          <w:rFonts w:asciiTheme="majorBidi" w:hAnsiTheme="majorBidi" w:cstheme="majorBidi"/>
          <w:b/>
          <w:bCs/>
          <w:sz w:val="24"/>
          <w:szCs w:val="24"/>
          <w:lang w:bidi="ar-SA"/>
        </w:rPr>
      </w:pPr>
      <w:r w:rsidRPr="004E5C80">
        <w:rPr>
          <w:rFonts w:asciiTheme="majorBidi" w:hAnsiTheme="majorBidi" w:cstheme="majorBidi"/>
          <w:b/>
          <w:bCs/>
          <w:sz w:val="24"/>
          <w:szCs w:val="24"/>
        </w:rPr>
        <w:t>Les cara</w:t>
      </w:r>
      <w:r w:rsidR="00155D2B" w:rsidRPr="004E5C80">
        <w:rPr>
          <w:rFonts w:asciiTheme="majorBidi" w:hAnsiTheme="majorBidi" w:cstheme="majorBidi"/>
          <w:b/>
          <w:bCs/>
          <w:sz w:val="24"/>
          <w:szCs w:val="24"/>
        </w:rPr>
        <w:t>ctéristiques d’un réseau local </w:t>
      </w:r>
    </w:p>
    <w:p w:rsidR="00FC1226" w:rsidRPr="004A3F76" w:rsidRDefault="00FC1226" w:rsidP="005219C5">
      <w:pPr>
        <w:pStyle w:val="ListParagraph"/>
        <w:numPr>
          <w:ilvl w:val="0"/>
          <w:numId w:val="4"/>
        </w:numPr>
        <w:autoSpaceDE w:val="0"/>
        <w:autoSpaceDN w:val="0"/>
        <w:adjustRightInd w:val="0"/>
        <w:spacing w:after="240" w:line="360" w:lineRule="auto"/>
        <w:ind w:firstLine="0"/>
        <w:jc w:val="both"/>
        <w:rPr>
          <w:rFonts w:asciiTheme="majorBidi" w:hAnsiTheme="majorBidi" w:cstheme="majorBidi"/>
          <w:sz w:val="24"/>
          <w:szCs w:val="24"/>
          <w:lang w:bidi="ar-SA"/>
        </w:rPr>
      </w:pPr>
      <w:r w:rsidRPr="004A3F76">
        <w:rPr>
          <w:rFonts w:asciiTheme="majorBidi" w:hAnsiTheme="majorBidi" w:cstheme="majorBidi"/>
          <w:sz w:val="24"/>
          <w:szCs w:val="24"/>
          <w:lang w:bidi="ar-SA"/>
        </w:rPr>
        <w:t>Cohabitation de plusieurs protocoles,</w:t>
      </w:r>
    </w:p>
    <w:p w:rsidR="00FC1226" w:rsidRPr="004A3F76" w:rsidRDefault="00FC1226" w:rsidP="005219C5">
      <w:pPr>
        <w:pStyle w:val="ListParagraph"/>
        <w:numPr>
          <w:ilvl w:val="0"/>
          <w:numId w:val="4"/>
        </w:numPr>
        <w:autoSpaceDE w:val="0"/>
        <w:autoSpaceDN w:val="0"/>
        <w:adjustRightInd w:val="0"/>
        <w:spacing w:after="240" w:line="360" w:lineRule="auto"/>
        <w:ind w:left="0" w:firstLine="1080"/>
        <w:jc w:val="both"/>
        <w:rPr>
          <w:rFonts w:asciiTheme="majorBidi" w:hAnsiTheme="majorBidi" w:cstheme="majorBidi"/>
          <w:sz w:val="24"/>
          <w:szCs w:val="24"/>
          <w:lang w:bidi="ar-SA"/>
        </w:rPr>
      </w:pPr>
      <w:r w:rsidRPr="004A3F76">
        <w:rPr>
          <w:rFonts w:asciiTheme="majorBidi" w:hAnsiTheme="majorBidi" w:cstheme="majorBidi"/>
          <w:sz w:val="24"/>
          <w:szCs w:val="24"/>
          <w:lang w:bidi="ar-SA"/>
        </w:rPr>
        <w:t>Un même média (même câble par exemple) qui raccorde de multiples machines, peut-être de caractéristiques différentes,</w:t>
      </w:r>
    </w:p>
    <w:p w:rsidR="00FC1226" w:rsidRPr="004A3F76" w:rsidRDefault="00FC1226" w:rsidP="005219C5">
      <w:pPr>
        <w:pStyle w:val="ListParagraph"/>
        <w:numPr>
          <w:ilvl w:val="0"/>
          <w:numId w:val="4"/>
        </w:numPr>
        <w:autoSpaceDE w:val="0"/>
        <w:autoSpaceDN w:val="0"/>
        <w:adjustRightInd w:val="0"/>
        <w:spacing w:after="240" w:line="360" w:lineRule="auto"/>
        <w:ind w:left="686" w:firstLine="394"/>
        <w:jc w:val="both"/>
        <w:rPr>
          <w:rFonts w:asciiTheme="majorBidi" w:hAnsiTheme="majorBidi" w:cstheme="majorBidi"/>
          <w:sz w:val="24"/>
          <w:szCs w:val="24"/>
          <w:lang w:bidi="ar-SA"/>
        </w:rPr>
      </w:pPr>
      <w:r w:rsidRPr="004A3F76">
        <w:rPr>
          <w:rFonts w:asciiTheme="majorBidi" w:hAnsiTheme="majorBidi" w:cstheme="majorBidi"/>
          <w:sz w:val="24"/>
          <w:szCs w:val="24"/>
          <w:lang w:bidi="ar-SA"/>
        </w:rPr>
        <w:t>Une bande passante élevée, partagée par tous les hôtes</w:t>
      </w:r>
    </w:p>
    <w:p w:rsidR="00FC1226" w:rsidRPr="004A3F76" w:rsidRDefault="00FC1226" w:rsidP="005219C5">
      <w:pPr>
        <w:pStyle w:val="ListParagraph"/>
        <w:numPr>
          <w:ilvl w:val="0"/>
          <w:numId w:val="4"/>
        </w:numPr>
        <w:autoSpaceDE w:val="0"/>
        <w:autoSpaceDN w:val="0"/>
        <w:adjustRightInd w:val="0"/>
        <w:spacing w:after="240" w:line="360" w:lineRule="auto"/>
        <w:ind w:left="686" w:firstLine="394"/>
        <w:jc w:val="both"/>
        <w:rPr>
          <w:rFonts w:asciiTheme="majorBidi" w:hAnsiTheme="majorBidi" w:cstheme="majorBidi"/>
          <w:sz w:val="24"/>
          <w:szCs w:val="24"/>
          <w:lang w:bidi="ar-SA"/>
        </w:rPr>
      </w:pPr>
      <w:r w:rsidRPr="004A3F76">
        <w:rPr>
          <w:rFonts w:asciiTheme="majorBidi" w:hAnsiTheme="majorBidi" w:cstheme="majorBidi"/>
          <w:sz w:val="24"/>
          <w:szCs w:val="24"/>
          <w:lang w:bidi="ar-SA"/>
        </w:rPr>
        <w:lastRenderedPageBreak/>
        <w:t xml:space="preserve">La capacité de faire du “ </w:t>
      </w:r>
      <w:r w:rsidR="004A218A" w:rsidRPr="004A3F76">
        <w:rPr>
          <w:rFonts w:asciiTheme="majorBidi" w:hAnsiTheme="majorBidi" w:cstheme="majorBidi"/>
          <w:sz w:val="24"/>
          <w:szCs w:val="24"/>
          <w:lang w:bidi="ar-SA"/>
        </w:rPr>
        <w:t>broadcastant</w:t>
      </w:r>
      <w:r w:rsidR="00BE4E71">
        <w:rPr>
          <w:rFonts w:asciiTheme="majorBidi" w:hAnsiTheme="majorBidi" w:cstheme="majorBidi"/>
          <w:sz w:val="24"/>
          <w:szCs w:val="24"/>
          <w:lang w:bidi="ar-SA"/>
        </w:rPr>
        <w:t xml:space="preserve"> ” et du “ multicasting ”.</w:t>
      </w:r>
    </w:p>
    <w:p w:rsidR="00FC1226" w:rsidRPr="004A3F76" w:rsidRDefault="00FC1226" w:rsidP="005219C5">
      <w:pPr>
        <w:pStyle w:val="ListParagraph"/>
        <w:numPr>
          <w:ilvl w:val="0"/>
          <w:numId w:val="4"/>
        </w:numPr>
        <w:autoSpaceDE w:val="0"/>
        <w:autoSpaceDN w:val="0"/>
        <w:adjustRightInd w:val="0"/>
        <w:spacing w:after="240" w:line="360" w:lineRule="auto"/>
        <w:ind w:left="686" w:firstLine="394"/>
        <w:jc w:val="both"/>
        <w:rPr>
          <w:rFonts w:asciiTheme="majorBidi" w:hAnsiTheme="majorBidi" w:cstheme="majorBidi"/>
          <w:sz w:val="24"/>
          <w:szCs w:val="24"/>
          <w:lang w:bidi="ar-SA"/>
        </w:rPr>
      </w:pPr>
      <w:r w:rsidRPr="004A3F76">
        <w:rPr>
          <w:rFonts w:asciiTheme="majorBidi" w:hAnsiTheme="majorBidi" w:cstheme="majorBidi"/>
          <w:sz w:val="24"/>
          <w:szCs w:val="24"/>
          <w:lang w:bidi="ar-SA"/>
        </w:rPr>
        <w:t xml:space="preserve">Une extension géographique de moins en moins </w:t>
      </w:r>
      <w:r w:rsidR="00EE4C34" w:rsidRPr="004A3F76">
        <w:rPr>
          <w:rFonts w:asciiTheme="majorBidi" w:hAnsiTheme="majorBidi" w:cstheme="majorBidi"/>
          <w:sz w:val="24"/>
          <w:szCs w:val="24"/>
          <w:lang w:bidi="ar-SA"/>
        </w:rPr>
        <w:t>limité</w:t>
      </w:r>
      <w:r w:rsidR="00C12642">
        <w:rPr>
          <w:rFonts w:asciiTheme="majorBidi" w:hAnsiTheme="majorBidi" w:cstheme="majorBidi"/>
          <w:sz w:val="24"/>
          <w:szCs w:val="24"/>
          <w:lang w:bidi="ar-SA"/>
        </w:rPr>
        <w:t>.</w:t>
      </w:r>
    </w:p>
    <w:p w:rsidR="00FC1226" w:rsidRPr="004A3F76" w:rsidRDefault="00FC1226" w:rsidP="005219C5">
      <w:pPr>
        <w:pStyle w:val="ListParagraph"/>
        <w:numPr>
          <w:ilvl w:val="0"/>
          <w:numId w:val="4"/>
        </w:numPr>
        <w:autoSpaceDE w:val="0"/>
        <w:autoSpaceDN w:val="0"/>
        <w:adjustRightInd w:val="0"/>
        <w:spacing w:after="240" w:line="360" w:lineRule="auto"/>
        <w:ind w:left="686" w:firstLine="394"/>
        <w:jc w:val="both"/>
        <w:rPr>
          <w:rFonts w:asciiTheme="majorBidi" w:hAnsiTheme="majorBidi" w:cstheme="majorBidi"/>
          <w:sz w:val="24"/>
          <w:szCs w:val="24"/>
          <w:lang w:bidi="ar-SA"/>
        </w:rPr>
      </w:pPr>
      <w:r w:rsidRPr="004A3F76">
        <w:rPr>
          <w:rFonts w:asciiTheme="majorBidi" w:hAnsiTheme="majorBidi" w:cstheme="majorBidi"/>
          <w:sz w:val="24"/>
          <w:szCs w:val="24"/>
          <w:lang w:bidi="ar-SA"/>
        </w:rPr>
        <w:t xml:space="preserve">Un nombre de machines </w:t>
      </w:r>
      <w:r w:rsidR="001F3DDB" w:rsidRPr="004A3F76">
        <w:rPr>
          <w:rFonts w:asciiTheme="majorBidi" w:hAnsiTheme="majorBidi" w:cstheme="majorBidi"/>
          <w:sz w:val="24"/>
          <w:szCs w:val="24"/>
          <w:lang w:bidi="ar-SA"/>
        </w:rPr>
        <w:t>raccordées limité</w:t>
      </w:r>
      <w:r w:rsidR="00C12642">
        <w:rPr>
          <w:rFonts w:asciiTheme="majorBidi" w:hAnsiTheme="majorBidi" w:cstheme="majorBidi"/>
          <w:sz w:val="24"/>
          <w:szCs w:val="24"/>
          <w:lang w:bidi="ar-SA"/>
        </w:rPr>
        <w:t>.</w:t>
      </w:r>
    </w:p>
    <w:p w:rsidR="00FC1226" w:rsidRPr="004A3F76" w:rsidRDefault="00FC1226" w:rsidP="005219C5">
      <w:pPr>
        <w:pStyle w:val="ListParagraph"/>
        <w:numPr>
          <w:ilvl w:val="0"/>
          <w:numId w:val="4"/>
        </w:numPr>
        <w:autoSpaceDE w:val="0"/>
        <w:autoSpaceDN w:val="0"/>
        <w:adjustRightInd w:val="0"/>
        <w:spacing w:after="240" w:line="360" w:lineRule="auto"/>
        <w:ind w:left="0" w:firstLine="1080"/>
        <w:jc w:val="both"/>
        <w:rPr>
          <w:rFonts w:asciiTheme="majorBidi" w:hAnsiTheme="majorBidi" w:cstheme="majorBidi"/>
          <w:sz w:val="24"/>
          <w:szCs w:val="24"/>
          <w:lang w:bidi="ar-SA"/>
        </w:rPr>
      </w:pPr>
      <w:r w:rsidRPr="004A3F76">
        <w:rPr>
          <w:rFonts w:asciiTheme="majorBidi" w:hAnsiTheme="majorBidi" w:cstheme="majorBidi"/>
          <w:sz w:val="24"/>
          <w:szCs w:val="24"/>
          <w:lang w:bidi="ar-SA"/>
        </w:rPr>
        <w:t xml:space="preserve">Des relations entre les machines </w:t>
      </w:r>
      <w:r w:rsidR="00EE4C34" w:rsidRPr="004A3F76">
        <w:rPr>
          <w:rFonts w:asciiTheme="majorBidi" w:hAnsiTheme="majorBidi" w:cstheme="majorBidi"/>
          <w:sz w:val="24"/>
          <w:szCs w:val="24"/>
          <w:lang w:bidi="ar-SA"/>
        </w:rPr>
        <w:t>placées</w:t>
      </w:r>
      <w:r w:rsidRPr="004A3F76">
        <w:rPr>
          <w:rFonts w:asciiTheme="majorBidi" w:hAnsiTheme="majorBidi" w:cstheme="majorBidi"/>
          <w:sz w:val="24"/>
          <w:szCs w:val="24"/>
          <w:lang w:bidi="ar-SA"/>
        </w:rPr>
        <w:t xml:space="preserve"> sur un mode d’´</w:t>
      </w:r>
      <w:r w:rsidR="00EE4C34" w:rsidRPr="004A3F76">
        <w:rPr>
          <w:rFonts w:asciiTheme="majorBidi" w:hAnsiTheme="majorBidi" w:cstheme="majorBidi"/>
          <w:sz w:val="24"/>
          <w:szCs w:val="24"/>
          <w:lang w:bidi="ar-SA"/>
        </w:rPr>
        <w:t>égalité</w:t>
      </w:r>
      <w:r w:rsidRPr="004A3F76">
        <w:rPr>
          <w:rFonts w:asciiTheme="majorBidi" w:hAnsiTheme="majorBidi" w:cstheme="majorBidi"/>
          <w:sz w:val="24"/>
          <w:szCs w:val="24"/>
          <w:lang w:bidi="ar-SA"/>
        </w:rPr>
        <w:t xml:space="preserve">, (et </w:t>
      </w:r>
      <w:r w:rsidR="001F3DDB" w:rsidRPr="004A3F76">
        <w:rPr>
          <w:rFonts w:asciiTheme="majorBidi" w:hAnsiTheme="majorBidi" w:cstheme="majorBidi"/>
          <w:sz w:val="24"/>
          <w:szCs w:val="24"/>
          <w:lang w:bidi="ar-SA"/>
        </w:rPr>
        <w:t>non par</w:t>
      </w:r>
      <w:r w:rsidRPr="004A3F76">
        <w:rPr>
          <w:rFonts w:asciiTheme="majorBidi" w:hAnsiTheme="majorBidi" w:cstheme="majorBidi"/>
          <w:sz w:val="24"/>
          <w:szCs w:val="24"/>
          <w:lang w:bidi="ar-SA"/>
        </w:rPr>
        <w:t xml:space="preserve"> exemple sur un mode </w:t>
      </w:r>
      <w:r w:rsidR="00EE4C34" w:rsidRPr="004A3F76">
        <w:rPr>
          <w:rFonts w:asciiTheme="majorBidi" w:hAnsiTheme="majorBidi" w:cstheme="majorBidi"/>
          <w:sz w:val="24"/>
          <w:szCs w:val="24"/>
          <w:lang w:bidi="ar-SA"/>
        </w:rPr>
        <w:t>Maître</w:t>
      </w:r>
      <w:r w:rsidRPr="004A3F76">
        <w:rPr>
          <w:rFonts w:asciiTheme="majorBidi" w:hAnsiTheme="majorBidi" w:cstheme="majorBidi"/>
          <w:sz w:val="24"/>
          <w:szCs w:val="24"/>
          <w:lang w:bidi="ar-SA"/>
        </w:rPr>
        <w:t xml:space="preserve">/Esclave comme dans un </w:t>
      </w:r>
      <w:r w:rsidR="00EE4C34" w:rsidRPr="004A3F76">
        <w:rPr>
          <w:rFonts w:asciiTheme="majorBidi" w:hAnsiTheme="majorBidi" w:cstheme="majorBidi"/>
          <w:sz w:val="24"/>
          <w:szCs w:val="24"/>
          <w:lang w:bidi="ar-SA"/>
        </w:rPr>
        <w:t>réseau</w:t>
      </w:r>
      <w:r w:rsidRPr="004A3F76">
        <w:rPr>
          <w:rFonts w:asciiTheme="majorBidi" w:hAnsiTheme="majorBidi" w:cstheme="majorBidi"/>
          <w:sz w:val="24"/>
          <w:szCs w:val="24"/>
          <w:lang w:bidi="ar-SA"/>
        </w:rPr>
        <w:t xml:space="preserve"> dont</w:t>
      </w:r>
      <w:r w:rsidR="00EE4C34" w:rsidRPr="004A3F76">
        <w:rPr>
          <w:rFonts w:asciiTheme="majorBidi" w:hAnsiTheme="majorBidi" w:cstheme="majorBidi"/>
          <w:sz w:val="24"/>
          <w:szCs w:val="24"/>
          <w:lang w:bidi="ar-SA"/>
        </w:rPr>
        <w:t xml:space="preserve"> la topologie serait en étoile</w:t>
      </w:r>
      <w:r w:rsidR="00C12642">
        <w:rPr>
          <w:rFonts w:asciiTheme="majorBidi" w:hAnsiTheme="majorBidi" w:cstheme="majorBidi"/>
          <w:sz w:val="24"/>
          <w:szCs w:val="24"/>
          <w:lang w:bidi="ar-SA"/>
        </w:rPr>
        <w:t>).</w:t>
      </w:r>
    </w:p>
    <w:p w:rsidR="00D801BE" w:rsidRPr="004A3F76" w:rsidRDefault="00FC1226" w:rsidP="005219C5">
      <w:pPr>
        <w:pStyle w:val="ListParagraph"/>
        <w:numPr>
          <w:ilvl w:val="0"/>
          <w:numId w:val="4"/>
        </w:numPr>
        <w:autoSpaceDE w:val="0"/>
        <w:autoSpaceDN w:val="0"/>
        <w:adjustRightInd w:val="0"/>
        <w:spacing w:after="240" w:line="360" w:lineRule="auto"/>
        <w:ind w:left="0" w:firstLine="1080"/>
        <w:jc w:val="both"/>
        <w:rPr>
          <w:rFonts w:asciiTheme="majorBidi" w:hAnsiTheme="majorBidi" w:cstheme="majorBidi"/>
          <w:sz w:val="24"/>
          <w:szCs w:val="24"/>
          <w:lang w:bidi="ar-SA"/>
        </w:rPr>
      </w:pPr>
      <w:r w:rsidRPr="004A3F76">
        <w:rPr>
          <w:rFonts w:asciiTheme="majorBidi" w:hAnsiTheme="majorBidi" w:cstheme="majorBidi"/>
          <w:sz w:val="24"/>
          <w:szCs w:val="24"/>
          <w:lang w:bidi="ar-SA"/>
        </w:rPr>
        <w:t xml:space="preserve">Une mise en </w:t>
      </w:r>
      <w:r w:rsidR="00EE4C34" w:rsidRPr="004A3F76">
        <w:rPr>
          <w:rFonts w:asciiTheme="majorBidi" w:hAnsiTheme="majorBidi" w:cstheme="majorBidi"/>
          <w:sz w:val="24"/>
          <w:szCs w:val="24"/>
          <w:lang w:bidi="ar-SA"/>
        </w:rPr>
        <w:t>œuvre</w:t>
      </w:r>
      <w:r w:rsidRPr="004A3F76">
        <w:rPr>
          <w:rFonts w:asciiTheme="majorBidi" w:hAnsiTheme="majorBidi" w:cstheme="majorBidi"/>
          <w:sz w:val="24"/>
          <w:szCs w:val="24"/>
          <w:lang w:bidi="ar-SA"/>
        </w:rPr>
        <w:t xml:space="preserve"> qui reste du domaine </w:t>
      </w:r>
      <w:r w:rsidR="00EE4C34" w:rsidRPr="004A3F76">
        <w:rPr>
          <w:rFonts w:asciiTheme="majorBidi" w:hAnsiTheme="majorBidi" w:cstheme="majorBidi"/>
          <w:sz w:val="24"/>
          <w:szCs w:val="24"/>
          <w:lang w:bidi="ar-SA"/>
        </w:rPr>
        <w:t>privé, c’est à</w:t>
      </w:r>
      <w:r w:rsidRPr="004A3F76">
        <w:rPr>
          <w:rFonts w:asciiTheme="majorBidi" w:hAnsiTheme="majorBidi" w:cstheme="majorBidi"/>
          <w:sz w:val="24"/>
          <w:szCs w:val="24"/>
          <w:lang w:bidi="ar-SA"/>
        </w:rPr>
        <w:t xml:space="preserve"> dire qui ne</w:t>
      </w:r>
      <w:r w:rsidR="00EE4C34" w:rsidRPr="004A3F76">
        <w:rPr>
          <w:rFonts w:asciiTheme="majorBidi" w:hAnsiTheme="majorBidi" w:cstheme="majorBidi"/>
          <w:sz w:val="24"/>
          <w:szCs w:val="24"/>
          <w:lang w:bidi="ar-SA"/>
        </w:rPr>
        <w:t xml:space="preserve"> dépend</w:t>
      </w:r>
      <w:r w:rsidRPr="004A3F76">
        <w:rPr>
          <w:rFonts w:asciiTheme="majorBidi" w:hAnsiTheme="majorBidi" w:cstheme="majorBidi"/>
          <w:sz w:val="24"/>
          <w:szCs w:val="24"/>
          <w:lang w:bidi="ar-SA"/>
        </w:rPr>
        <w:t xml:space="preserve"> pas d’un </w:t>
      </w:r>
      <w:r w:rsidR="00EE4C34" w:rsidRPr="004A3F76">
        <w:rPr>
          <w:rFonts w:asciiTheme="majorBidi" w:hAnsiTheme="majorBidi" w:cstheme="majorBidi"/>
          <w:sz w:val="24"/>
          <w:szCs w:val="24"/>
          <w:lang w:bidi="ar-SA"/>
        </w:rPr>
        <w:t>opérateur officiel de télécommunications</w:t>
      </w:r>
      <w:r w:rsidRPr="004A3F76">
        <w:rPr>
          <w:rFonts w:asciiTheme="majorBidi" w:hAnsiTheme="majorBidi" w:cstheme="majorBidi"/>
          <w:sz w:val="24"/>
          <w:szCs w:val="24"/>
          <w:lang w:bidi="ar-SA"/>
        </w:rPr>
        <w:t>.</w:t>
      </w:r>
    </w:p>
    <w:p w:rsidR="002C3ADF" w:rsidRPr="00B614F4" w:rsidRDefault="00155D2B" w:rsidP="005219C5">
      <w:pPr>
        <w:pStyle w:val="ListParagraph"/>
        <w:numPr>
          <w:ilvl w:val="1"/>
          <w:numId w:val="34"/>
        </w:numPr>
        <w:autoSpaceDE w:val="0"/>
        <w:autoSpaceDN w:val="0"/>
        <w:adjustRightInd w:val="0"/>
        <w:spacing w:after="240" w:line="360" w:lineRule="auto"/>
        <w:ind w:left="900"/>
        <w:jc w:val="both"/>
        <w:rPr>
          <w:rFonts w:asciiTheme="majorBidi" w:hAnsiTheme="majorBidi" w:cstheme="majorBidi"/>
          <w:b/>
          <w:bCs/>
          <w:sz w:val="24"/>
          <w:szCs w:val="24"/>
          <w:lang w:bidi="ar-SA"/>
        </w:rPr>
      </w:pPr>
      <w:r w:rsidRPr="00B614F4">
        <w:rPr>
          <w:rFonts w:asciiTheme="majorBidi" w:hAnsiTheme="majorBidi" w:cstheme="majorBidi"/>
          <w:b/>
          <w:bCs/>
          <w:sz w:val="24"/>
          <w:szCs w:val="24"/>
          <w:lang w:bidi="ar-SA"/>
        </w:rPr>
        <w:t>Protocoles d’accès </w:t>
      </w:r>
    </w:p>
    <w:p w:rsidR="002C3ADF" w:rsidRPr="004A3F76" w:rsidRDefault="002C3ADF" w:rsidP="005219C5">
      <w:pPr>
        <w:pStyle w:val="ListParagraph"/>
        <w:autoSpaceDE w:val="0"/>
        <w:autoSpaceDN w:val="0"/>
        <w:adjustRightInd w:val="0"/>
        <w:spacing w:after="240" w:line="360" w:lineRule="auto"/>
        <w:ind w:left="0" w:firstLine="284"/>
        <w:jc w:val="both"/>
        <w:rPr>
          <w:rFonts w:asciiTheme="majorBidi" w:hAnsiTheme="majorBidi" w:cstheme="majorBidi"/>
          <w:sz w:val="24"/>
          <w:szCs w:val="24"/>
          <w:lang w:bidi="ar-SA"/>
        </w:rPr>
      </w:pPr>
      <w:r w:rsidRPr="004A3F76">
        <w:rPr>
          <w:rFonts w:asciiTheme="majorBidi" w:hAnsiTheme="majorBidi" w:cstheme="majorBidi"/>
          <w:sz w:val="24"/>
          <w:szCs w:val="24"/>
          <w:lang w:bidi="ar-SA"/>
        </w:rPr>
        <w:t>Tous les équipements connectés se partagent un même support de transmission doivent en conséquence respecter des règles appelées protocoles, régissant l’usage de ce support.</w:t>
      </w:r>
    </w:p>
    <w:p w:rsidR="002C3ADF" w:rsidRPr="004A3F76" w:rsidRDefault="002C3ADF" w:rsidP="005219C5">
      <w:pPr>
        <w:pStyle w:val="ListParagraph"/>
        <w:autoSpaceDE w:val="0"/>
        <w:autoSpaceDN w:val="0"/>
        <w:adjustRightInd w:val="0"/>
        <w:spacing w:after="240" w:line="360" w:lineRule="auto"/>
        <w:ind w:left="0"/>
        <w:jc w:val="both"/>
        <w:rPr>
          <w:rFonts w:asciiTheme="majorBidi" w:hAnsiTheme="majorBidi" w:cstheme="majorBidi"/>
          <w:sz w:val="24"/>
          <w:szCs w:val="24"/>
          <w:lang w:bidi="ar-SA"/>
        </w:rPr>
      </w:pPr>
      <w:r w:rsidRPr="004A3F76">
        <w:rPr>
          <w:rFonts w:asciiTheme="majorBidi" w:hAnsiTheme="majorBidi" w:cstheme="majorBidi"/>
          <w:sz w:val="24"/>
          <w:szCs w:val="24"/>
          <w:lang w:bidi="ar-SA"/>
        </w:rPr>
        <w:t>Il existe un grand nombre de protocoles d’accès :</w:t>
      </w:r>
    </w:p>
    <w:p w:rsidR="002C3ADF" w:rsidRPr="004A3F76" w:rsidRDefault="002C3ADF" w:rsidP="005219C5">
      <w:pPr>
        <w:pStyle w:val="ListParagraph"/>
        <w:autoSpaceDE w:val="0"/>
        <w:autoSpaceDN w:val="0"/>
        <w:adjustRightInd w:val="0"/>
        <w:spacing w:after="240" w:line="360" w:lineRule="auto"/>
        <w:ind w:left="0" w:firstLine="284"/>
        <w:jc w:val="both"/>
        <w:rPr>
          <w:rFonts w:asciiTheme="majorBidi" w:hAnsiTheme="majorBidi" w:cstheme="majorBidi"/>
          <w:sz w:val="24"/>
          <w:szCs w:val="24"/>
          <w:lang w:bidi="ar-SA"/>
        </w:rPr>
      </w:pPr>
      <w:r w:rsidRPr="004A3F76">
        <w:rPr>
          <w:rFonts w:asciiTheme="majorBidi" w:hAnsiTheme="majorBidi" w:cstheme="majorBidi"/>
          <w:sz w:val="24"/>
          <w:szCs w:val="24"/>
          <w:lang w:bidi="ar-SA"/>
        </w:rPr>
        <w:t>• techniques statiques où chaque station bénéficie en permanence d’une partie des ressources</w:t>
      </w:r>
      <w:r w:rsidR="00C12642">
        <w:rPr>
          <w:rFonts w:asciiTheme="majorBidi" w:hAnsiTheme="majorBidi" w:cstheme="majorBidi"/>
          <w:sz w:val="24"/>
          <w:szCs w:val="24"/>
          <w:lang w:bidi="ar-SA"/>
        </w:rPr>
        <w:t>.</w:t>
      </w:r>
    </w:p>
    <w:p w:rsidR="002C3ADF" w:rsidRPr="004A3F76" w:rsidRDefault="002C3ADF" w:rsidP="005219C5">
      <w:pPr>
        <w:pStyle w:val="ListParagraph"/>
        <w:autoSpaceDE w:val="0"/>
        <w:autoSpaceDN w:val="0"/>
        <w:adjustRightInd w:val="0"/>
        <w:spacing w:after="240" w:line="360" w:lineRule="auto"/>
        <w:ind w:left="0" w:firstLine="284"/>
        <w:jc w:val="both"/>
        <w:rPr>
          <w:rFonts w:asciiTheme="majorBidi" w:hAnsiTheme="majorBidi" w:cstheme="majorBidi"/>
          <w:sz w:val="24"/>
          <w:szCs w:val="24"/>
          <w:lang w:bidi="ar-SA"/>
        </w:rPr>
      </w:pPr>
      <w:r w:rsidRPr="004A3F76">
        <w:rPr>
          <w:rFonts w:asciiTheme="majorBidi" w:hAnsiTheme="majorBidi" w:cstheme="majorBidi"/>
          <w:sz w:val="24"/>
          <w:szCs w:val="24"/>
          <w:lang w:bidi="ar-SA"/>
        </w:rPr>
        <w:t>• techniques dynamiques où la bande passante du support est allouée en fonction de l’occupation du réseau</w:t>
      </w:r>
      <w:r w:rsidR="00C12642">
        <w:rPr>
          <w:rFonts w:asciiTheme="majorBidi" w:hAnsiTheme="majorBidi" w:cstheme="majorBidi"/>
          <w:sz w:val="24"/>
          <w:szCs w:val="24"/>
          <w:lang w:bidi="ar-SA"/>
        </w:rPr>
        <w:t>.</w:t>
      </w:r>
    </w:p>
    <w:p w:rsidR="002C3ADF" w:rsidRPr="004A3F76" w:rsidRDefault="002C3ADF" w:rsidP="005219C5">
      <w:pPr>
        <w:pStyle w:val="ListParagraph"/>
        <w:autoSpaceDE w:val="0"/>
        <w:autoSpaceDN w:val="0"/>
        <w:adjustRightInd w:val="0"/>
        <w:spacing w:after="240" w:line="360" w:lineRule="auto"/>
        <w:ind w:left="360"/>
        <w:jc w:val="both"/>
        <w:rPr>
          <w:rFonts w:asciiTheme="majorBidi" w:hAnsiTheme="majorBidi" w:cstheme="majorBidi"/>
          <w:sz w:val="24"/>
          <w:szCs w:val="24"/>
          <w:lang w:bidi="ar-SA"/>
        </w:rPr>
      </w:pPr>
      <w:r w:rsidRPr="004A3F76">
        <w:rPr>
          <w:rFonts w:asciiTheme="majorBidi" w:hAnsiTheme="majorBidi" w:cstheme="majorBidi"/>
          <w:sz w:val="24"/>
          <w:szCs w:val="24"/>
          <w:lang w:bidi="ar-SA"/>
        </w:rPr>
        <w:t>• accès aléatoire, à l’image du protocole CSMA/CD</w:t>
      </w:r>
      <w:r w:rsidR="00C12642">
        <w:rPr>
          <w:rFonts w:asciiTheme="majorBidi" w:hAnsiTheme="majorBidi" w:cstheme="majorBidi"/>
          <w:sz w:val="24"/>
          <w:szCs w:val="24"/>
          <w:lang w:bidi="ar-SA"/>
        </w:rPr>
        <w:t>.</w:t>
      </w:r>
    </w:p>
    <w:p w:rsidR="002C3ADF" w:rsidRPr="004A3F76" w:rsidRDefault="002C3ADF" w:rsidP="005219C5">
      <w:pPr>
        <w:pStyle w:val="ListParagraph"/>
        <w:autoSpaceDE w:val="0"/>
        <w:autoSpaceDN w:val="0"/>
        <w:adjustRightInd w:val="0"/>
        <w:spacing w:after="240" w:line="360" w:lineRule="auto"/>
        <w:ind w:left="540" w:hanging="180"/>
        <w:jc w:val="both"/>
        <w:rPr>
          <w:rFonts w:asciiTheme="majorBidi" w:hAnsiTheme="majorBidi" w:cstheme="majorBidi"/>
          <w:sz w:val="24"/>
          <w:szCs w:val="24"/>
          <w:lang w:bidi="ar-SA"/>
        </w:rPr>
      </w:pPr>
      <w:r w:rsidRPr="004A3F76">
        <w:rPr>
          <w:rFonts w:asciiTheme="majorBidi" w:hAnsiTheme="majorBidi" w:cstheme="majorBidi"/>
          <w:sz w:val="24"/>
          <w:szCs w:val="24"/>
          <w:lang w:bidi="ar-SA"/>
        </w:rPr>
        <w:t>• accès déterministe comme suivant les méthodes à jeton.</w:t>
      </w:r>
    </w:p>
    <w:p w:rsidR="00DF7ABD" w:rsidRPr="004A3F76" w:rsidRDefault="002C3ADF" w:rsidP="00BD72D2">
      <w:pPr>
        <w:autoSpaceDE w:val="0"/>
        <w:autoSpaceDN w:val="0"/>
        <w:adjustRightInd w:val="0"/>
        <w:spacing w:after="240" w:line="360" w:lineRule="auto"/>
        <w:ind w:firstLine="284"/>
        <w:contextualSpacing/>
        <w:jc w:val="both"/>
        <w:rPr>
          <w:rFonts w:asciiTheme="majorBidi" w:hAnsiTheme="majorBidi" w:cstheme="majorBidi"/>
          <w:sz w:val="24"/>
          <w:szCs w:val="24"/>
          <w:lang w:bidi="ar-SA"/>
        </w:rPr>
      </w:pPr>
      <w:r w:rsidRPr="004A3F76">
        <w:rPr>
          <w:rFonts w:asciiTheme="majorBidi" w:hAnsiTheme="majorBidi" w:cstheme="majorBidi"/>
          <w:sz w:val="24"/>
          <w:szCs w:val="24"/>
          <w:lang w:bidi="ar-SA"/>
        </w:rPr>
        <w:t>Ces différentes techniques permettent d’éviter ou de contrôler les conflits entre les différents composants qui tentent d’émettre en même temps, assurant ainsi le bon fonctionnement du réseau</w:t>
      </w:r>
      <w:r w:rsidR="00BD72D2">
        <w:rPr>
          <w:rFonts w:asciiTheme="majorBidi" w:hAnsiTheme="majorBidi" w:cstheme="majorBidi"/>
          <w:sz w:val="24"/>
          <w:szCs w:val="24"/>
          <w:lang w:bidi="ar-SA"/>
        </w:rPr>
        <w:t xml:space="preserve"> [4].</w:t>
      </w:r>
      <w:r w:rsidR="00DF7ABD" w:rsidRPr="004A3F76">
        <w:rPr>
          <w:rFonts w:asciiTheme="majorBidi" w:hAnsiTheme="majorBidi" w:cstheme="majorBidi"/>
          <w:sz w:val="24"/>
          <w:szCs w:val="24"/>
          <w:lang w:bidi="ar-SA"/>
        </w:rPr>
        <w:tab/>
      </w:r>
      <w:r w:rsidR="00DF7ABD" w:rsidRPr="004A3F76">
        <w:rPr>
          <w:rFonts w:asciiTheme="majorBidi" w:hAnsiTheme="majorBidi" w:cstheme="majorBidi"/>
          <w:sz w:val="24"/>
          <w:szCs w:val="24"/>
          <w:lang w:bidi="ar-SA"/>
        </w:rPr>
        <w:tab/>
      </w:r>
      <w:r w:rsidR="00DF7ABD" w:rsidRPr="004A3F76">
        <w:rPr>
          <w:rFonts w:asciiTheme="majorBidi" w:hAnsiTheme="majorBidi" w:cstheme="majorBidi"/>
          <w:sz w:val="24"/>
          <w:szCs w:val="24"/>
          <w:lang w:bidi="ar-SA"/>
        </w:rPr>
        <w:tab/>
      </w:r>
      <w:r w:rsidR="00DF7ABD" w:rsidRPr="004A3F76">
        <w:rPr>
          <w:rFonts w:asciiTheme="majorBidi" w:hAnsiTheme="majorBidi" w:cstheme="majorBidi"/>
          <w:sz w:val="24"/>
          <w:szCs w:val="24"/>
          <w:lang w:bidi="ar-SA"/>
        </w:rPr>
        <w:tab/>
      </w:r>
      <w:r w:rsidR="00DF7ABD" w:rsidRPr="004A3F76">
        <w:rPr>
          <w:rFonts w:asciiTheme="majorBidi" w:hAnsiTheme="majorBidi" w:cstheme="majorBidi"/>
          <w:sz w:val="24"/>
          <w:szCs w:val="24"/>
          <w:lang w:bidi="ar-SA"/>
        </w:rPr>
        <w:tab/>
      </w:r>
      <w:r w:rsidR="00DF7ABD" w:rsidRPr="004A3F76">
        <w:rPr>
          <w:rFonts w:asciiTheme="majorBidi" w:hAnsiTheme="majorBidi" w:cstheme="majorBidi"/>
          <w:sz w:val="24"/>
          <w:szCs w:val="24"/>
          <w:lang w:bidi="ar-SA"/>
        </w:rPr>
        <w:tab/>
      </w:r>
      <w:r w:rsidR="00DF7ABD" w:rsidRPr="004A3F76">
        <w:rPr>
          <w:rFonts w:asciiTheme="majorBidi" w:hAnsiTheme="majorBidi" w:cstheme="majorBidi"/>
          <w:sz w:val="24"/>
          <w:szCs w:val="24"/>
          <w:lang w:bidi="ar-SA"/>
        </w:rPr>
        <w:tab/>
      </w:r>
    </w:p>
    <w:p w:rsidR="00DF7ABD" w:rsidRPr="004A3F76" w:rsidRDefault="00DF7ABD" w:rsidP="005219C5">
      <w:pPr>
        <w:numPr>
          <w:ilvl w:val="1"/>
          <w:numId w:val="34"/>
        </w:numPr>
        <w:autoSpaceDE w:val="0"/>
        <w:autoSpaceDN w:val="0"/>
        <w:adjustRightInd w:val="0"/>
        <w:spacing w:after="240" w:line="360" w:lineRule="auto"/>
        <w:ind w:left="540" w:firstLine="0"/>
        <w:contextualSpacing/>
        <w:jc w:val="both"/>
        <w:rPr>
          <w:rFonts w:asciiTheme="majorBidi" w:hAnsiTheme="majorBidi" w:cstheme="majorBidi"/>
          <w:b/>
          <w:bCs/>
          <w:sz w:val="24"/>
          <w:szCs w:val="24"/>
          <w:lang w:bidi="ar-SA"/>
        </w:rPr>
      </w:pPr>
      <w:r w:rsidRPr="004A3F76">
        <w:rPr>
          <w:rFonts w:asciiTheme="majorBidi" w:hAnsiTheme="majorBidi" w:cstheme="majorBidi"/>
          <w:b/>
          <w:bCs/>
          <w:sz w:val="24"/>
          <w:szCs w:val="24"/>
          <w:lang w:bidi="ar-SA"/>
        </w:rPr>
        <w:t xml:space="preserve"> </w:t>
      </w:r>
      <w:r w:rsidR="002821EE">
        <w:rPr>
          <w:rFonts w:asciiTheme="majorBidi" w:hAnsiTheme="majorBidi" w:cstheme="majorBidi"/>
          <w:b/>
          <w:bCs/>
          <w:sz w:val="24"/>
          <w:szCs w:val="24"/>
          <w:lang w:bidi="ar-SA"/>
        </w:rPr>
        <w:t xml:space="preserve">  </w:t>
      </w:r>
      <w:r w:rsidRPr="004A3F76">
        <w:rPr>
          <w:rFonts w:asciiTheme="majorBidi" w:hAnsiTheme="majorBidi" w:cstheme="majorBidi"/>
          <w:b/>
          <w:bCs/>
          <w:sz w:val="24"/>
          <w:szCs w:val="24"/>
          <w:lang w:bidi="ar-SA"/>
        </w:rPr>
        <w:t>Le protocole CSMA/CD</w:t>
      </w:r>
      <w:r w:rsidR="00155D2B" w:rsidRPr="004A3F76">
        <w:rPr>
          <w:rFonts w:asciiTheme="majorBidi" w:hAnsiTheme="majorBidi" w:cstheme="majorBidi"/>
          <w:b/>
          <w:bCs/>
          <w:sz w:val="24"/>
          <w:szCs w:val="24"/>
          <w:lang w:bidi="ar-SA"/>
        </w:rPr>
        <w:t> </w:t>
      </w:r>
    </w:p>
    <w:p w:rsidR="00DF7ABD" w:rsidRPr="004A3F76" w:rsidRDefault="00650382" w:rsidP="005219C5">
      <w:pPr>
        <w:autoSpaceDE w:val="0"/>
        <w:autoSpaceDN w:val="0"/>
        <w:adjustRightInd w:val="0"/>
        <w:spacing w:after="240" w:line="360" w:lineRule="auto"/>
        <w:ind w:firstLine="284"/>
        <w:contextualSpacing/>
        <w:jc w:val="both"/>
        <w:rPr>
          <w:rFonts w:asciiTheme="majorBidi" w:hAnsiTheme="majorBidi" w:cstheme="majorBidi"/>
          <w:sz w:val="24"/>
          <w:szCs w:val="24"/>
          <w:lang w:bidi="ar-SA"/>
        </w:rPr>
      </w:pPr>
      <w:r w:rsidRPr="004A3F76">
        <w:rPr>
          <w:rFonts w:asciiTheme="majorBidi" w:hAnsiTheme="majorBidi" w:cstheme="majorBidi"/>
          <w:sz w:val="24"/>
          <w:szCs w:val="24"/>
          <w:lang w:bidi="ar-SA"/>
        </w:rPr>
        <w:t>Le réseau de type Ethernet utilise le protocole CSMA/CD (Carrier Sense Multiple Access</w:t>
      </w:r>
      <w:r w:rsidR="00DF7ABD" w:rsidRPr="004A3F76">
        <w:rPr>
          <w:rFonts w:asciiTheme="majorBidi" w:hAnsiTheme="majorBidi" w:cstheme="majorBidi"/>
          <w:sz w:val="24"/>
          <w:szCs w:val="24"/>
          <w:lang w:bidi="ar-SA"/>
        </w:rPr>
        <w:t>/ Collision Detection) et dont le principe est décrit ci-dessous :</w:t>
      </w:r>
    </w:p>
    <w:p w:rsidR="00FA406D" w:rsidRDefault="00DF7ABD" w:rsidP="005219C5">
      <w:pPr>
        <w:autoSpaceDE w:val="0"/>
        <w:autoSpaceDN w:val="0"/>
        <w:adjustRightInd w:val="0"/>
        <w:spacing w:after="240" w:line="360" w:lineRule="auto"/>
        <w:ind w:firstLine="284"/>
        <w:contextualSpacing/>
        <w:jc w:val="both"/>
        <w:rPr>
          <w:rFonts w:asciiTheme="majorBidi" w:hAnsiTheme="majorBidi" w:cstheme="majorBidi"/>
          <w:sz w:val="24"/>
          <w:szCs w:val="24"/>
          <w:lang w:bidi="ar-SA"/>
        </w:rPr>
      </w:pPr>
      <w:r w:rsidRPr="004A3F76">
        <w:rPr>
          <w:rFonts w:asciiTheme="majorBidi" w:hAnsiTheme="majorBidi" w:cstheme="majorBidi"/>
          <w:sz w:val="24"/>
          <w:szCs w:val="24"/>
          <w:lang w:bidi="ar-SA"/>
        </w:rPr>
        <w:t>Avant d’envoyer des informations, l’émetteur se met à l’écoute du réseau et n’envoie son message que si la voie est libre. Dans le cas contraire, il essaie à nouveau quelque temps plus tard. Une fois le message émis, l’émetteur continu d’écouter le réseau en vue de détecter une éventuelle collision. Si tel est le cas, il recommence l’opération d’émission du message.</w:t>
      </w:r>
      <w:r w:rsidR="002C3ADF" w:rsidRPr="004A3F76">
        <w:rPr>
          <w:rFonts w:asciiTheme="majorBidi" w:hAnsiTheme="majorBidi" w:cstheme="majorBidi"/>
          <w:sz w:val="24"/>
          <w:szCs w:val="24"/>
          <w:lang w:bidi="ar-SA"/>
        </w:rPr>
        <w:tab/>
      </w:r>
    </w:p>
    <w:p w:rsidR="00DD620A" w:rsidRPr="00FA406D" w:rsidRDefault="00FA406D" w:rsidP="005219C5">
      <w:pPr>
        <w:autoSpaceDE w:val="0"/>
        <w:autoSpaceDN w:val="0"/>
        <w:adjustRightInd w:val="0"/>
        <w:spacing w:after="240" w:line="360" w:lineRule="auto"/>
        <w:contextualSpacing/>
        <w:jc w:val="both"/>
        <w:rPr>
          <w:rFonts w:asciiTheme="majorBidi" w:hAnsiTheme="majorBidi" w:cstheme="majorBidi"/>
          <w:sz w:val="24"/>
          <w:szCs w:val="24"/>
          <w:lang w:bidi="ar-SA"/>
        </w:rPr>
      </w:pPr>
      <w:r w:rsidRPr="00FA406D">
        <w:rPr>
          <w:rFonts w:asciiTheme="majorBidi" w:hAnsiTheme="majorBidi" w:cstheme="majorBidi"/>
          <w:b/>
          <w:bCs/>
          <w:sz w:val="28"/>
          <w:szCs w:val="28"/>
          <w:lang w:bidi="ar-SA"/>
        </w:rPr>
        <w:t>6</w:t>
      </w:r>
      <w:r w:rsidR="00CF3DBF">
        <w:rPr>
          <w:rFonts w:asciiTheme="majorBidi" w:hAnsiTheme="majorBidi" w:cstheme="majorBidi"/>
          <w:b/>
          <w:bCs/>
          <w:sz w:val="28"/>
          <w:szCs w:val="28"/>
          <w:lang w:bidi="ar-SA"/>
        </w:rPr>
        <w:t xml:space="preserve">   </w:t>
      </w:r>
      <w:r w:rsidR="00155D2B" w:rsidRPr="004A3F76">
        <w:rPr>
          <w:rFonts w:asciiTheme="majorBidi" w:hAnsiTheme="majorBidi" w:cstheme="majorBidi"/>
          <w:b/>
          <w:bCs/>
          <w:sz w:val="28"/>
          <w:szCs w:val="28"/>
        </w:rPr>
        <w:t>Exemples de réseau local </w:t>
      </w:r>
    </w:p>
    <w:p w:rsidR="0081630E" w:rsidRPr="004A3F76" w:rsidRDefault="00C775DE" w:rsidP="005219C5">
      <w:pPr>
        <w:pStyle w:val="ListParagraph"/>
        <w:spacing w:after="240" w:line="360" w:lineRule="auto"/>
        <w:ind w:left="0" w:firstLine="284"/>
        <w:jc w:val="both"/>
        <w:rPr>
          <w:rFonts w:asciiTheme="majorBidi" w:hAnsiTheme="majorBidi" w:cstheme="majorBidi"/>
          <w:b/>
          <w:bCs/>
          <w:sz w:val="28"/>
          <w:szCs w:val="28"/>
        </w:rPr>
      </w:pPr>
      <w:r w:rsidRPr="004A3F76">
        <w:rPr>
          <w:rFonts w:asciiTheme="majorBidi" w:hAnsiTheme="majorBidi" w:cstheme="majorBidi"/>
          <w:sz w:val="24"/>
          <w:szCs w:val="24"/>
        </w:rPr>
        <w:t>Exemple de type de technologies utilisées dans les LANs :</w:t>
      </w:r>
    </w:p>
    <w:p w:rsidR="00C775DE" w:rsidRPr="004A3F76" w:rsidRDefault="00C775DE" w:rsidP="005219C5">
      <w:pPr>
        <w:pStyle w:val="ListParagraph"/>
        <w:numPr>
          <w:ilvl w:val="0"/>
          <w:numId w:val="5"/>
        </w:numPr>
        <w:spacing w:after="240" w:line="360" w:lineRule="auto"/>
        <w:ind w:firstLine="284"/>
        <w:jc w:val="both"/>
        <w:rPr>
          <w:rFonts w:asciiTheme="majorBidi" w:hAnsiTheme="majorBidi" w:cstheme="majorBidi"/>
          <w:b/>
          <w:bCs/>
          <w:sz w:val="28"/>
          <w:szCs w:val="28"/>
        </w:rPr>
      </w:pPr>
      <w:r w:rsidRPr="004A3F76">
        <w:rPr>
          <w:rFonts w:asciiTheme="majorBidi" w:hAnsiTheme="majorBidi" w:cstheme="majorBidi"/>
          <w:sz w:val="24"/>
          <w:szCs w:val="24"/>
        </w:rPr>
        <w:t>Token Ring.</w:t>
      </w:r>
    </w:p>
    <w:p w:rsidR="00C775DE" w:rsidRPr="004A3F76" w:rsidRDefault="00C775DE" w:rsidP="005219C5">
      <w:pPr>
        <w:pStyle w:val="ListParagraph"/>
        <w:numPr>
          <w:ilvl w:val="0"/>
          <w:numId w:val="5"/>
        </w:numPr>
        <w:spacing w:after="240" w:line="360" w:lineRule="auto"/>
        <w:ind w:firstLine="284"/>
        <w:jc w:val="both"/>
        <w:rPr>
          <w:rFonts w:asciiTheme="majorBidi" w:hAnsiTheme="majorBidi" w:cstheme="majorBidi"/>
          <w:sz w:val="24"/>
          <w:szCs w:val="24"/>
        </w:rPr>
      </w:pPr>
      <w:r w:rsidRPr="004A3F76">
        <w:rPr>
          <w:rFonts w:asciiTheme="majorBidi" w:hAnsiTheme="majorBidi" w:cstheme="majorBidi"/>
          <w:sz w:val="24"/>
          <w:szCs w:val="24"/>
        </w:rPr>
        <w:t>IEEE 802 LANs.</w:t>
      </w:r>
    </w:p>
    <w:p w:rsidR="00C775DE" w:rsidRPr="004A3F76" w:rsidRDefault="00C775DE" w:rsidP="005219C5">
      <w:pPr>
        <w:pStyle w:val="ListParagraph"/>
        <w:numPr>
          <w:ilvl w:val="0"/>
          <w:numId w:val="5"/>
        </w:numPr>
        <w:spacing w:after="240" w:line="360" w:lineRule="auto"/>
        <w:ind w:firstLine="284"/>
        <w:jc w:val="both"/>
        <w:rPr>
          <w:rFonts w:asciiTheme="majorBidi" w:hAnsiTheme="majorBidi" w:cstheme="majorBidi"/>
          <w:sz w:val="24"/>
          <w:szCs w:val="24"/>
        </w:rPr>
      </w:pPr>
      <w:r w:rsidRPr="004A3F76">
        <w:rPr>
          <w:rFonts w:asciiTheme="majorBidi" w:hAnsiTheme="majorBidi" w:cstheme="majorBidi"/>
          <w:sz w:val="24"/>
          <w:szCs w:val="24"/>
        </w:rPr>
        <w:lastRenderedPageBreak/>
        <w:t>Ethernet et Fast-Ethernet.</w:t>
      </w:r>
    </w:p>
    <w:p w:rsidR="00C775DE" w:rsidRPr="004A3F76" w:rsidRDefault="00C775DE" w:rsidP="005219C5">
      <w:pPr>
        <w:pStyle w:val="ListParagraph"/>
        <w:numPr>
          <w:ilvl w:val="0"/>
          <w:numId w:val="5"/>
        </w:numPr>
        <w:spacing w:after="240" w:line="360" w:lineRule="auto"/>
        <w:ind w:firstLine="284"/>
        <w:jc w:val="both"/>
        <w:rPr>
          <w:rFonts w:asciiTheme="majorBidi" w:hAnsiTheme="majorBidi" w:cstheme="majorBidi"/>
          <w:sz w:val="24"/>
          <w:szCs w:val="24"/>
        </w:rPr>
      </w:pPr>
      <w:r w:rsidRPr="004A3F76">
        <w:rPr>
          <w:rFonts w:asciiTheme="majorBidi" w:hAnsiTheme="majorBidi" w:cstheme="majorBidi"/>
          <w:sz w:val="24"/>
          <w:szCs w:val="24"/>
        </w:rPr>
        <w:t>FDDI (anneau en fibre optique).</w:t>
      </w:r>
    </w:p>
    <w:p w:rsidR="00C775DE" w:rsidRPr="004A3F76" w:rsidRDefault="00C775DE" w:rsidP="005219C5">
      <w:pPr>
        <w:pStyle w:val="ListParagraph"/>
        <w:numPr>
          <w:ilvl w:val="0"/>
          <w:numId w:val="5"/>
        </w:numPr>
        <w:spacing w:after="240" w:line="360" w:lineRule="auto"/>
        <w:ind w:firstLine="284"/>
        <w:jc w:val="both"/>
        <w:rPr>
          <w:rFonts w:asciiTheme="majorBidi" w:hAnsiTheme="majorBidi" w:cstheme="majorBidi"/>
          <w:sz w:val="24"/>
          <w:szCs w:val="24"/>
        </w:rPr>
      </w:pPr>
      <w:r w:rsidRPr="004A3F76">
        <w:rPr>
          <w:rFonts w:asciiTheme="majorBidi" w:hAnsiTheme="majorBidi" w:cstheme="majorBidi"/>
          <w:sz w:val="24"/>
          <w:szCs w:val="24"/>
        </w:rPr>
        <w:t>ATM.</w:t>
      </w:r>
    </w:p>
    <w:p w:rsidR="001C4377" w:rsidRDefault="00C775DE" w:rsidP="005219C5">
      <w:pPr>
        <w:pStyle w:val="ListParagraph"/>
        <w:numPr>
          <w:ilvl w:val="0"/>
          <w:numId w:val="5"/>
        </w:numPr>
        <w:spacing w:after="240" w:line="360" w:lineRule="auto"/>
        <w:ind w:firstLine="284"/>
        <w:jc w:val="both"/>
        <w:rPr>
          <w:rFonts w:asciiTheme="majorBidi" w:hAnsiTheme="majorBidi" w:cstheme="majorBidi"/>
          <w:sz w:val="24"/>
          <w:szCs w:val="24"/>
        </w:rPr>
      </w:pPr>
      <w:r w:rsidRPr="004A3F76">
        <w:rPr>
          <w:rFonts w:asciiTheme="majorBidi" w:hAnsiTheme="majorBidi" w:cstheme="majorBidi"/>
          <w:sz w:val="24"/>
          <w:szCs w:val="24"/>
        </w:rPr>
        <w:t>802.11b (Wireless)</w:t>
      </w:r>
      <w:r w:rsidR="00BD72D2">
        <w:rPr>
          <w:rFonts w:asciiTheme="majorBidi" w:hAnsiTheme="majorBidi" w:cstheme="majorBidi"/>
          <w:sz w:val="24"/>
          <w:szCs w:val="24"/>
        </w:rPr>
        <w:t>[4]</w:t>
      </w:r>
      <w:r w:rsidRPr="004A3F76">
        <w:rPr>
          <w:rFonts w:asciiTheme="majorBidi" w:hAnsiTheme="majorBidi" w:cstheme="majorBidi"/>
          <w:sz w:val="24"/>
          <w:szCs w:val="24"/>
        </w:rPr>
        <w:t>.</w:t>
      </w:r>
    </w:p>
    <w:p w:rsidR="00E52A24" w:rsidRPr="00E52A24" w:rsidRDefault="00E52A24" w:rsidP="005219C5">
      <w:pPr>
        <w:pStyle w:val="ListParagraph"/>
        <w:spacing w:after="240" w:line="360" w:lineRule="auto"/>
        <w:ind w:left="0"/>
        <w:jc w:val="center"/>
        <w:rPr>
          <w:rFonts w:asciiTheme="majorBidi" w:hAnsiTheme="majorBidi" w:cstheme="majorBidi"/>
          <w:sz w:val="24"/>
          <w:szCs w:val="24"/>
        </w:rPr>
      </w:pPr>
      <w:r w:rsidRPr="004A3F76">
        <w:rPr>
          <w:rFonts w:asciiTheme="majorBidi" w:hAnsiTheme="majorBidi" w:cstheme="majorBidi"/>
          <w:noProof/>
          <w:sz w:val="24"/>
          <w:szCs w:val="24"/>
          <w:lang w:val="en-US" w:bidi="ar-SA"/>
        </w:rPr>
        <w:drawing>
          <wp:inline distT="0" distB="0" distL="0" distR="0">
            <wp:extent cx="4166235" cy="1809750"/>
            <wp:effectExtent l="0" t="0" r="571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66235" cy="1809750"/>
                    </a:xfrm>
                    <a:prstGeom prst="rect">
                      <a:avLst/>
                    </a:prstGeom>
                    <a:noFill/>
                    <a:ln>
                      <a:noFill/>
                    </a:ln>
                  </pic:spPr>
                </pic:pic>
              </a:graphicData>
            </a:graphic>
          </wp:inline>
        </w:drawing>
      </w:r>
    </w:p>
    <w:p w:rsidR="003F0294" w:rsidRPr="0037290C" w:rsidRDefault="003F0294" w:rsidP="005219C5">
      <w:pPr>
        <w:pStyle w:val="ListParagraph"/>
        <w:spacing w:after="240" w:line="360" w:lineRule="auto"/>
        <w:ind w:left="-180" w:firstLine="284"/>
        <w:jc w:val="center"/>
        <w:rPr>
          <w:rFonts w:asciiTheme="majorBidi" w:hAnsiTheme="majorBidi" w:cstheme="majorBidi"/>
          <w:sz w:val="24"/>
          <w:szCs w:val="24"/>
        </w:rPr>
      </w:pPr>
      <w:r w:rsidRPr="0037290C">
        <w:rPr>
          <w:rFonts w:asciiTheme="majorBidi" w:hAnsiTheme="majorBidi" w:cstheme="majorBidi"/>
          <w:b/>
          <w:bCs/>
        </w:rPr>
        <w:t>F</w:t>
      </w:r>
      <w:r w:rsidR="00E52A24" w:rsidRPr="0037290C">
        <w:rPr>
          <w:rFonts w:asciiTheme="majorBidi" w:hAnsiTheme="majorBidi" w:cstheme="majorBidi"/>
          <w:b/>
          <w:bCs/>
        </w:rPr>
        <w:t>i</w:t>
      </w:r>
      <w:r w:rsidRPr="0037290C">
        <w:rPr>
          <w:rFonts w:asciiTheme="majorBidi" w:hAnsiTheme="majorBidi" w:cstheme="majorBidi"/>
          <w:b/>
          <w:bCs/>
        </w:rPr>
        <w:t>g</w:t>
      </w:r>
      <w:r w:rsidR="00E52A24" w:rsidRPr="0037290C">
        <w:rPr>
          <w:rFonts w:asciiTheme="majorBidi" w:hAnsiTheme="majorBidi" w:cstheme="majorBidi"/>
          <w:b/>
          <w:bCs/>
        </w:rPr>
        <w:t xml:space="preserve">ure </w:t>
      </w:r>
      <w:r w:rsidRPr="0037290C">
        <w:rPr>
          <w:rFonts w:asciiTheme="majorBidi" w:hAnsiTheme="majorBidi" w:cstheme="majorBidi"/>
          <w:b/>
          <w:bCs/>
        </w:rPr>
        <w:t xml:space="preserve">1.1 : </w:t>
      </w:r>
      <w:r w:rsidRPr="0037290C">
        <w:rPr>
          <w:rFonts w:asciiTheme="majorBidi" w:hAnsiTheme="majorBidi" w:cstheme="majorBidi"/>
        </w:rPr>
        <w:t>Exemple de LANS</w:t>
      </w:r>
    </w:p>
    <w:p w:rsidR="006C5BEB" w:rsidRPr="004A3F76" w:rsidRDefault="00B56BEC" w:rsidP="005219C5">
      <w:pPr>
        <w:pStyle w:val="ListParagraph"/>
        <w:spacing w:after="240" w:line="360" w:lineRule="auto"/>
        <w:ind w:left="0"/>
        <w:jc w:val="both"/>
        <w:rPr>
          <w:rFonts w:asciiTheme="majorBidi" w:hAnsiTheme="majorBidi" w:cstheme="majorBidi"/>
          <w:b/>
          <w:bCs/>
          <w:sz w:val="28"/>
          <w:szCs w:val="28"/>
        </w:rPr>
      </w:pPr>
      <w:r w:rsidRPr="0037290C">
        <w:rPr>
          <w:rFonts w:asciiTheme="majorBidi" w:hAnsiTheme="majorBidi" w:cstheme="majorBidi"/>
          <w:sz w:val="28"/>
          <w:szCs w:val="28"/>
        </w:rPr>
        <w:t>7</w:t>
      </w:r>
      <w:r w:rsidR="001F3DDB">
        <w:rPr>
          <w:rFonts w:asciiTheme="majorBidi" w:hAnsiTheme="majorBidi" w:cstheme="majorBidi"/>
          <w:sz w:val="28"/>
          <w:szCs w:val="28"/>
        </w:rPr>
        <w:t xml:space="preserve"> </w:t>
      </w:r>
      <w:r w:rsidR="00DC2B49">
        <w:rPr>
          <w:rFonts w:asciiTheme="majorBidi" w:hAnsiTheme="majorBidi" w:cstheme="majorBidi"/>
          <w:sz w:val="28"/>
          <w:szCs w:val="28"/>
        </w:rPr>
        <w:t xml:space="preserve"> </w:t>
      </w:r>
      <w:r w:rsidR="001F3DDB">
        <w:rPr>
          <w:rFonts w:asciiTheme="majorBidi" w:hAnsiTheme="majorBidi" w:cstheme="majorBidi"/>
          <w:sz w:val="28"/>
          <w:szCs w:val="28"/>
        </w:rPr>
        <w:t xml:space="preserve"> </w:t>
      </w:r>
      <w:r w:rsidR="003F0294" w:rsidRPr="004A3F76">
        <w:rPr>
          <w:rFonts w:asciiTheme="majorBidi" w:hAnsiTheme="majorBidi" w:cstheme="majorBidi"/>
          <w:b/>
          <w:bCs/>
          <w:sz w:val="28"/>
          <w:szCs w:val="28"/>
        </w:rPr>
        <w:t>L</w:t>
      </w:r>
      <w:r w:rsidR="0080739A" w:rsidRPr="004A3F76">
        <w:rPr>
          <w:rFonts w:asciiTheme="majorBidi" w:hAnsiTheme="majorBidi" w:cstheme="majorBidi"/>
          <w:b/>
          <w:bCs/>
          <w:sz w:val="28"/>
          <w:szCs w:val="28"/>
        </w:rPr>
        <w:t xml:space="preserve">a communication </w:t>
      </w:r>
      <w:r w:rsidR="00155D2B" w:rsidRPr="004A3F76">
        <w:rPr>
          <w:rFonts w:asciiTheme="majorBidi" w:hAnsiTheme="majorBidi" w:cstheme="majorBidi"/>
          <w:b/>
          <w:bCs/>
          <w:sz w:val="28"/>
          <w:szCs w:val="28"/>
        </w:rPr>
        <w:t>inter-réseau </w:t>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p>
    <w:p w:rsidR="00584A69" w:rsidRPr="004A3F76" w:rsidRDefault="00B52A6F" w:rsidP="005219C5">
      <w:pPr>
        <w:pStyle w:val="ListParagraph"/>
        <w:spacing w:after="240" w:line="360" w:lineRule="auto"/>
        <w:ind w:left="0" w:firstLine="284"/>
        <w:jc w:val="both"/>
        <w:rPr>
          <w:rFonts w:asciiTheme="majorBidi" w:hAnsiTheme="majorBidi" w:cstheme="majorBidi"/>
          <w:b/>
          <w:bCs/>
          <w:sz w:val="28"/>
          <w:szCs w:val="28"/>
        </w:rPr>
      </w:pPr>
      <w:r w:rsidRPr="004A3F76">
        <w:rPr>
          <w:rFonts w:asciiTheme="majorBidi" w:hAnsiTheme="majorBidi" w:cstheme="majorBidi"/>
          <w:sz w:val="24"/>
          <w:szCs w:val="24"/>
        </w:rPr>
        <w:t>Les réseaux sont appelé à communiquer entre eux et quand cela se produit on parle de communications inter-ré</w:t>
      </w:r>
      <w:r w:rsidR="000120C8" w:rsidRPr="004A3F76">
        <w:rPr>
          <w:rFonts w:asciiTheme="majorBidi" w:hAnsiTheme="majorBidi" w:cstheme="majorBidi"/>
          <w:sz w:val="24"/>
          <w:szCs w:val="24"/>
        </w:rPr>
        <w:t>seau « Internet working ».</w:t>
      </w:r>
      <w:r w:rsidRPr="004A3F76">
        <w:rPr>
          <w:rFonts w:asciiTheme="majorBidi" w:hAnsiTheme="majorBidi" w:cstheme="majorBidi"/>
          <w:sz w:val="24"/>
          <w:szCs w:val="24"/>
        </w:rPr>
        <w:t xml:space="preserve">Le rôle d’une communication inter-réseaux est de gommer les éventuelles différences de technologie d’échange pour permettre à deux réseaux, où </w:t>
      </w:r>
      <w:r w:rsidR="00584A69" w:rsidRPr="004A3F76">
        <w:rPr>
          <w:rFonts w:asciiTheme="majorBidi" w:hAnsiTheme="majorBidi" w:cstheme="majorBidi"/>
          <w:sz w:val="24"/>
          <w:szCs w:val="24"/>
        </w:rPr>
        <w:t>plus, le partage de ressources communes, l’échange d’</w:t>
      </w:r>
      <w:r w:rsidR="006C5BEB" w:rsidRPr="004A3F76">
        <w:rPr>
          <w:rFonts w:asciiTheme="majorBidi" w:hAnsiTheme="majorBidi" w:cstheme="majorBidi"/>
          <w:sz w:val="24"/>
          <w:szCs w:val="24"/>
        </w:rPr>
        <w:t>information. Un</w:t>
      </w:r>
      <w:r w:rsidR="00584A69" w:rsidRPr="004A3F76">
        <w:rPr>
          <w:rFonts w:asciiTheme="majorBidi" w:hAnsiTheme="majorBidi" w:cstheme="majorBidi"/>
          <w:sz w:val="24"/>
          <w:szCs w:val="24"/>
        </w:rPr>
        <w:t xml:space="preserve"> moyen de faire communiquer deux réseaux distincts passe par l’utilisation de (Gateway) ou passerelle.</w:t>
      </w:r>
    </w:p>
    <w:p w:rsidR="00584A69" w:rsidRPr="004A3F76" w:rsidRDefault="00584A69" w:rsidP="005219C5">
      <w:pPr>
        <w:pStyle w:val="ListParagraph"/>
        <w:tabs>
          <w:tab w:val="left" w:pos="720"/>
        </w:tabs>
        <w:spacing w:after="240" w:line="360" w:lineRule="auto"/>
        <w:ind w:left="0"/>
        <w:jc w:val="both"/>
        <w:rPr>
          <w:rFonts w:asciiTheme="majorBidi" w:hAnsiTheme="majorBidi" w:cstheme="majorBidi"/>
          <w:sz w:val="24"/>
          <w:szCs w:val="24"/>
        </w:rPr>
      </w:pPr>
      <w:r w:rsidRPr="004A3F76">
        <w:rPr>
          <w:rFonts w:asciiTheme="majorBidi" w:hAnsiTheme="majorBidi" w:cstheme="majorBidi"/>
          <w:sz w:val="24"/>
          <w:szCs w:val="24"/>
        </w:rPr>
        <w:t>Un tel dispositif est parfois appelé routeur, mais c’est un abus de langage</w:t>
      </w:r>
      <w:r w:rsidR="00C12642">
        <w:rPr>
          <w:rFonts w:asciiTheme="majorBidi" w:hAnsiTheme="majorBidi" w:cstheme="majorBidi"/>
          <w:sz w:val="24"/>
          <w:szCs w:val="24"/>
        </w:rPr>
        <w:t>.</w:t>
      </w:r>
    </w:p>
    <w:p w:rsidR="00584A69" w:rsidRPr="004A3F76" w:rsidRDefault="00584A69" w:rsidP="005219C5">
      <w:pPr>
        <w:pStyle w:val="ListParagraph"/>
        <w:numPr>
          <w:ilvl w:val="0"/>
          <w:numId w:val="26"/>
        </w:numPr>
        <w:spacing w:after="240" w:line="360" w:lineRule="auto"/>
        <w:ind w:firstLine="284"/>
        <w:jc w:val="both"/>
        <w:rPr>
          <w:rFonts w:asciiTheme="majorBidi" w:hAnsiTheme="majorBidi" w:cstheme="majorBidi"/>
          <w:sz w:val="24"/>
          <w:szCs w:val="24"/>
        </w:rPr>
      </w:pPr>
      <w:r w:rsidRPr="004A3F76">
        <w:rPr>
          <w:rFonts w:asciiTheme="majorBidi" w:hAnsiTheme="majorBidi" w:cstheme="majorBidi"/>
          <w:sz w:val="24"/>
          <w:szCs w:val="24"/>
        </w:rPr>
        <w:t>Les hommes se connectent sur les ordinateurs</w:t>
      </w:r>
      <w:r w:rsidR="003F0294" w:rsidRPr="004A3F76">
        <w:rPr>
          <w:rFonts w:asciiTheme="majorBidi" w:hAnsiTheme="majorBidi" w:cstheme="majorBidi"/>
          <w:sz w:val="24"/>
          <w:szCs w:val="24"/>
        </w:rPr>
        <w:t>.</w:t>
      </w:r>
    </w:p>
    <w:p w:rsidR="006C5BEB" w:rsidRPr="004A3F76" w:rsidRDefault="00584A69" w:rsidP="005219C5">
      <w:pPr>
        <w:pStyle w:val="ListParagraph"/>
        <w:numPr>
          <w:ilvl w:val="0"/>
          <w:numId w:val="26"/>
        </w:numPr>
        <w:spacing w:after="240" w:line="360" w:lineRule="auto"/>
        <w:ind w:firstLine="284"/>
        <w:jc w:val="both"/>
        <w:rPr>
          <w:rFonts w:asciiTheme="majorBidi" w:hAnsiTheme="majorBidi" w:cstheme="majorBidi"/>
          <w:sz w:val="24"/>
          <w:szCs w:val="24"/>
        </w:rPr>
      </w:pPr>
      <w:r w:rsidRPr="004A3F76">
        <w:rPr>
          <w:rFonts w:asciiTheme="majorBidi" w:hAnsiTheme="majorBidi" w:cstheme="majorBidi"/>
          <w:sz w:val="24"/>
          <w:szCs w:val="24"/>
        </w:rPr>
        <w:t>Les ordinateurs se connectent sur un réseau</w:t>
      </w:r>
      <w:r w:rsidR="003F0294" w:rsidRPr="004A3F76">
        <w:rPr>
          <w:rFonts w:asciiTheme="majorBidi" w:hAnsiTheme="majorBidi" w:cstheme="majorBidi"/>
          <w:sz w:val="24"/>
          <w:szCs w:val="24"/>
        </w:rPr>
        <w:t>.</w:t>
      </w:r>
      <w:r w:rsidR="006C5BEB" w:rsidRPr="004A3F76">
        <w:rPr>
          <w:rFonts w:asciiTheme="majorBidi" w:hAnsiTheme="majorBidi" w:cstheme="majorBidi"/>
          <w:sz w:val="24"/>
          <w:szCs w:val="24"/>
        </w:rPr>
        <w:tab/>
      </w:r>
      <w:r w:rsidR="006C5BEB" w:rsidRPr="004A3F76">
        <w:rPr>
          <w:rFonts w:asciiTheme="majorBidi" w:hAnsiTheme="majorBidi" w:cstheme="majorBidi"/>
          <w:sz w:val="24"/>
          <w:szCs w:val="24"/>
        </w:rPr>
        <w:tab/>
      </w:r>
      <w:r w:rsidR="006C5BEB" w:rsidRPr="004A3F76">
        <w:rPr>
          <w:rFonts w:asciiTheme="majorBidi" w:hAnsiTheme="majorBidi" w:cstheme="majorBidi"/>
          <w:sz w:val="24"/>
          <w:szCs w:val="24"/>
        </w:rPr>
        <w:tab/>
      </w:r>
    </w:p>
    <w:p w:rsidR="00DD620A" w:rsidRPr="004A3F76" w:rsidRDefault="00584A69" w:rsidP="005219C5">
      <w:pPr>
        <w:pStyle w:val="ListParagraph"/>
        <w:numPr>
          <w:ilvl w:val="0"/>
          <w:numId w:val="26"/>
        </w:numPr>
        <w:spacing w:after="240" w:line="360" w:lineRule="auto"/>
        <w:ind w:firstLine="284"/>
        <w:jc w:val="both"/>
        <w:rPr>
          <w:rFonts w:asciiTheme="majorBidi" w:hAnsiTheme="majorBidi" w:cstheme="majorBidi"/>
          <w:sz w:val="24"/>
          <w:szCs w:val="24"/>
        </w:rPr>
      </w:pPr>
      <w:r w:rsidRPr="004A3F76">
        <w:rPr>
          <w:rFonts w:asciiTheme="majorBidi" w:hAnsiTheme="majorBidi" w:cstheme="majorBidi"/>
          <w:sz w:val="24"/>
          <w:szCs w:val="24"/>
        </w:rPr>
        <w:t>Les réseaux s’</w:t>
      </w:r>
      <w:r w:rsidR="003F0294" w:rsidRPr="004A3F76">
        <w:rPr>
          <w:rFonts w:asciiTheme="majorBidi" w:hAnsiTheme="majorBidi" w:cstheme="majorBidi"/>
          <w:sz w:val="24"/>
          <w:szCs w:val="24"/>
        </w:rPr>
        <w:t>inter-connectent dans un « Internet ».</w:t>
      </w:r>
    </w:p>
    <w:p w:rsidR="00DD620A" w:rsidRPr="004A3F76" w:rsidRDefault="003C3118" w:rsidP="005219C5">
      <w:pPr>
        <w:pStyle w:val="ListParagraph"/>
        <w:spacing w:after="240" w:line="360" w:lineRule="auto"/>
        <w:ind w:left="0"/>
        <w:jc w:val="both"/>
        <w:rPr>
          <w:rFonts w:asciiTheme="majorBidi" w:hAnsiTheme="majorBidi" w:cstheme="majorBidi"/>
          <w:b/>
          <w:bCs/>
          <w:sz w:val="28"/>
          <w:szCs w:val="28"/>
          <w:lang w:bidi="ar-SA"/>
        </w:rPr>
      </w:pPr>
      <w:r>
        <w:rPr>
          <w:rFonts w:asciiTheme="majorBidi" w:hAnsiTheme="majorBidi" w:cstheme="majorBidi"/>
          <w:b/>
          <w:bCs/>
          <w:sz w:val="28"/>
          <w:szCs w:val="28"/>
          <w:lang w:bidi="ar-SA"/>
        </w:rPr>
        <w:t xml:space="preserve">8   </w:t>
      </w:r>
      <w:r w:rsidR="00267626" w:rsidRPr="004A3F76">
        <w:rPr>
          <w:rFonts w:asciiTheme="majorBidi" w:hAnsiTheme="majorBidi" w:cstheme="majorBidi"/>
          <w:b/>
          <w:bCs/>
          <w:sz w:val="28"/>
          <w:szCs w:val="28"/>
          <w:lang w:bidi="ar-SA"/>
        </w:rPr>
        <w:t xml:space="preserve">Le modèle </w:t>
      </w:r>
      <w:r w:rsidR="00155D2B" w:rsidRPr="004A3F76">
        <w:rPr>
          <w:rFonts w:asciiTheme="majorBidi" w:hAnsiTheme="majorBidi" w:cstheme="majorBidi"/>
          <w:b/>
          <w:bCs/>
          <w:sz w:val="28"/>
          <w:szCs w:val="28"/>
          <w:lang w:bidi="ar-SA"/>
        </w:rPr>
        <w:t xml:space="preserve"> client/serveur </w:t>
      </w:r>
    </w:p>
    <w:p w:rsidR="000120C8" w:rsidRPr="004A3F76" w:rsidRDefault="00FE4627" w:rsidP="005219C5">
      <w:pPr>
        <w:pStyle w:val="ListParagraph"/>
        <w:spacing w:after="240" w:line="360" w:lineRule="auto"/>
        <w:ind w:left="0" w:firstLine="284"/>
        <w:jc w:val="both"/>
        <w:rPr>
          <w:rFonts w:asciiTheme="majorBidi" w:hAnsiTheme="majorBidi" w:cstheme="majorBidi"/>
          <w:b/>
          <w:bCs/>
          <w:sz w:val="28"/>
          <w:szCs w:val="28"/>
          <w:lang w:bidi="ar-SA"/>
        </w:rPr>
      </w:pPr>
      <w:r w:rsidRPr="004A3F76">
        <w:rPr>
          <w:rFonts w:asciiTheme="majorBidi" w:hAnsiTheme="majorBidi" w:cstheme="majorBidi"/>
          <w:sz w:val="24"/>
          <w:szCs w:val="24"/>
          <w:lang w:bidi="ar-SA"/>
        </w:rPr>
        <w:t>L’architecture client-serveur est un modèle de fonctionnement logiciel qui peut se réaliser sur tout type d’architecture matérielle « petite ou grosses machine »</w:t>
      </w:r>
      <w:r w:rsidR="00A16CFC" w:rsidRPr="004A3F76">
        <w:rPr>
          <w:rFonts w:asciiTheme="majorBidi" w:hAnsiTheme="majorBidi" w:cstheme="majorBidi"/>
          <w:sz w:val="24"/>
          <w:szCs w:val="24"/>
          <w:lang w:bidi="ar-SA"/>
        </w:rPr>
        <w:t>, à</w:t>
      </w:r>
      <w:r w:rsidR="00B23D63" w:rsidRPr="004A3F76">
        <w:rPr>
          <w:rFonts w:asciiTheme="majorBidi" w:hAnsiTheme="majorBidi" w:cstheme="majorBidi"/>
          <w:sz w:val="24"/>
          <w:szCs w:val="24"/>
          <w:lang w:bidi="ar-SA"/>
        </w:rPr>
        <w:t xml:space="preserve"> partir du moment où ces architecture peuvent être </w:t>
      </w:r>
      <w:r w:rsidR="001F3DDB" w:rsidRPr="004A3F76">
        <w:rPr>
          <w:rFonts w:asciiTheme="majorBidi" w:hAnsiTheme="majorBidi" w:cstheme="majorBidi"/>
          <w:sz w:val="24"/>
          <w:szCs w:val="24"/>
          <w:lang w:bidi="ar-SA"/>
        </w:rPr>
        <w:t>interconnectées. On</w:t>
      </w:r>
      <w:r w:rsidR="00B23D63" w:rsidRPr="004A3F76">
        <w:rPr>
          <w:rFonts w:asciiTheme="majorBidi" w:hAnsiTheme="majorBidi" w:cstheme="majorBidi"/>
          <w:sz w:val="24"/>
          <w:szCs w:val="24"/>
          <w:lang w:bidi="ar-SA"/>
        </w:rPr>
        <w:t xml:space="preserve"> parle de fonctionnement logiciel dans la mesure où cette architecture </w:t>
      </w:r>
      <w:r w:rsidR="00A16CFC" w:rsidRPr="004A3F76">
        <w:rPr>
          <w:rFonts w:asciiTheme="majorBidi" w:hAnsiTheme="majorBidi" w:cstheme="majorBidi"/>
          <w:sz w:val="24"/>
          <w:szCs w:val="24"/>
          <w:lang w:bidi="ar-SA"/>
        </w:rPr>
        <w:t xml:space="preserve">est basée sur l’utilisation de deux types de logiciels, à savoir un logiciel serveur et un autre logiciel client s’exécutant normalement sur deux machines déférentes. L’élément important dans cette architecture et l’utilisation du mécanisme de communication </w:t>
      </w:r>
      <w:r w:rsidR="00A52124" w:rsidRPr="004A3F76">
        <w:rPr>
          <w:rFonts w:asciiTheme="majorBidi" w:hAnsiTheme="majorBidi" w:cstheme="majorBidi"/>
          <w:sz w:val="24"/>
          <w:szCs w:val="24"/>
          <w:lang w:bidi="ar-SA"/>
        </w:rPr>
        <w:t xml:space="preserve">entre les deux </w:t>
      </w:r>
      <w:r w:rsidR="001F3DDB" w:rsidRPr="004A3F76">
        <w:rPr>
          <w:rFonts w:asciiTheme="majorBidi" w:hAnsiTheme="majorBidi" w:cstheme="majorBidi"/>
          <w:sz w:val="24"/>
          <w:szCs w:val="24"/>
          <w:lang w:bidi="ar-SA"/>
        </w:rPr>
        <w:t>applications. Le</w:t>
      </w:r>
      <w:r w:rsidR="00A52124" w:rsidRPr="004A3F76">
        <w:rPr>
          <w:rFonts w:asciiTheme="majorBidi" w:hAnsiTheme="majorBidi" w:cstheme="majorBidi"/>
          <w:sz w:val="24"/>
          <w:szCs w:val="24"/>
          <w:lang w:bidi="ar-SA"/>
        </w:rPr>
        <w:t xml:space="preserve"> dialogue  entre les ap</w:t>
      </w:r>
      <w:r w:rsidR="000120C8" w:rsidRPr="004A3F76">
        <w:rPr>
          <w:rFonts w:asciiTheme="majorBidi" w:hAnsiTheme="majorBidi" w:cstheme="majorBidi"/>
          <w:sz w:val="24"/>
          <w:szCs w:val="24"/>
          <w:lang w:bidi="ar-SA"/>
        </w:rPr>
        <w:t>plications peut se résumer par :</w:t>
      </w:r>
    </w:p>
    <w:p w:rsidR="00A52124" w:rsidRDefault="00A52124" w:rsidP="005219C5">
      <w:pPr>
        <w:numPr>
          <w:ilvl w:val="0"/>
          <w:numId w:val="22"/>
        </w:numPr>
        <w:spacing w:after="240" w:line="360" w:lineRule="auto"/>
        <w:ind w:firstLine="284"/>
        <w:contextualSpacing/>
        <w:jc w:val="both"/>
        <w:rPr>
          <w:rFonts w:asciiTheme="majorBidi" w:hAnsiTheme="majorBidi" w:cstheme="majorBidi"/>
          <w:sz w:val="24"/>
          <w:szCs w:val="24"/>
          <w:lang w:bidi="ar-SA"/>
        </w:rPr>
      </w:pPr>
      <w:r w:rsidRPr="004A3F76">
        <w:rPr>
          <w:rFonts w:asciiTheme="majorBidi" w:hAnsiTheme="majorBidi" w:cstheme="majorBidi"/>
          <w:sz w:val="24"/>
          <w:szCs w:val="24"/>
          <w:lang w:bidi="ar-SA"/>
        </w:rPr>
        <w:t>Le client demande un service.</w:t>
      </w:r>
    </w:p>
    <w:p w:rsidR="00E91315" w:rsidRDefault="00A52124" w:rsidP="00F66FAA">
      <w:pPr>
        <w:numPr>
          <w:ilvl w:val="0"/>
          <w:numId w:val="22"/>
        </w:numPr>
        <w:spacing w:after="240" w:line="360" w:lineRule="auto"/>
        <w:ind w:firstLine="284"/>
        <w:contextualSpacing/>
        <w:jc w:val="both"/>
        <w:rPr>
          <w:rFonts w:asciiTheme="majorBidi" w:hAnsiTheme="majorBidi" w:cstheme="majorBidi"/>
          <w:sz w:val="24"/>
          <w:szCs w:val="24"/>
          <w:lang w:bidi="ar-SA"/>
        </w:rPr>
      </w:pPr>
      <w:r w:rsidRPr="00C12642">
        <w:rPr>
          <w:rFonts w:asciiTheme="majorBidi" w:hAnsiTheme="majorBidi" w:cstheme="majorBidi"/>
          <w:sz w:val="24"/>
          <w:szCs w:val="24"/>
          <w:lang w:bidi="ar-SA"/>
        </w:rPr>
        <w:t>Le serveur réalise ce service et renvoie le résultat au client.</w:t>
      </w:r>
    </w:p>
    <w:p w:rsidR="001F3DDB" w:rsidRPr="00C12642" w:rsidRDefault="001F3DDB" w:rsidP="001F3DDB">
      <w:pPr>
        <w:spacing w:after="240" w:line="360" w:lineRule="auto"/>
        <w:ind w:left="2138"/>
        <w:contextualSpacing/>
        <w:jc w:val="both"/>
        <w:rPr>
          <w:rFonts w:asciiTheme="majorBidi" w:hAnsiTheme="majorBidi" w:cstheme="majorBidi"/>
          <w:sz w:val="24"/>
          <w:szCs w:val="24"/>
          <w:lang w:bidi="ar-SA"/>
        </w:rPr>
      </w:pPr>
    </w:p>
    <w:p w:rsidR="00252EE9" w:rsidRPr="004A3F76" w:rsidRDefault="00A33934" w:rsidP="005219C5">
      <w:pPr>
        <w:pStyle w:val="ListParagraph"/>
        <w:spacing w:after="240" w:line="360" w:lineRule="auto"/>
        <w:ind w:left="0"/>
        <w:jc w:val="both"/>
        <w:rPr>
          <w:rFonts w:asciiTheme="majorBidi" w:hAnsiTheme="majorBidi" w:cstheme="majorBidi"/>
          <w:sz w:val="24"/>
          <w:szCs w:val="24"/>
          <w:lang w:bidi="ar-SA"/>
        </w:rPr>
      </w:pPr>
      <w:r>
        <w:rPr>
          <w:rFonts w:asciiTheme="majorBidi" w:hAnsiTheme="majorBidi" w:cstheme="majorBidi"/>
          <w:noProof/>
          <w:sz w:val="24"/>
          <w:szCs w:val="24"/>
          <w:lang w:val="en-US" w:bidi="ar-SA"/>
        </w:rPr>
        <w:pict>
          <v:group id="Group 21" o:spid="_x0000_s1026" style="position:absolute;left:0;text-align:left;margin-left:81pt;margin-top:14.5pt;width:303.8pt;height:48.5pt;z-index:251657216;mso-position-vertical-relative:line;mso-height-relative:margin" coordorigin=",-279" coordsize="38582,48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">
            <v:rect id="Rectangle 6" o:spid="_x0000_s1027" style="position:absolute;top:762;width:9791;height:38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as1MMA&#10;AADaAAAADwAAAGRycy9kb3ducmV2LnhtbESPzW7CMBCE75V4B2uRuBWHHhAEDAIKVaVy4ecBVvES&#10;B+J1FJsk7dPXSEgcRzPfjGa+7GwpGqp94VjBaJiAIM6cLjhXcD7t3icgfEDWWDomBb/kYbnovc0x&#10;1a7lAzXHkItYwj5FBSaEKpXSZ4Ys+qGriKN3cbXFEGWdS11jG8ttKT+SZCwtFhwXDFa0MZTdjner&#10;YPz3Y725NuvptD18bZPPSXPZ75Ua9LvVDESgLrzCT/pbRw4eV+IN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as1MMAAADaAAAADwAAAAAAAAAAAAAAAACYAgAAZHJzL2Rv&#10;d25yZXYueG1sUEsFBgAAAAAEAAQA9QAAAIgDAAAAAA==&#10;" fillcolor="#9bbb59 [3206]" strokecolor="white [3201]" strokeweight="3pt">
              <v:shadow on="t" color="black" opacity="24903f" origin=",.5" offset="0,.55556mm"/>
              <v:textbox>
                <w:txbxContent>
                  <w:p w:rsidR="00CA7545" w:rsidRPr="00252EE9" w:rsidRDefault="00CA7545" w:rsidP="00252EE9">
                    <w:pPr>
                      <w:jc w:val="center"/>
                      <w:rPr>
                        <w:rFonts w:asciiTheme="majorBidi" w:hAnsiTheme="majorBidi" w:cstheme="majorBidi"/>
                        <w:b/>
                        <w:bCs/>
                        <w:color w:val="002060"/>
                        <w:sz w:val="36"/>
                        <w:szCs w:val="36"/>
                      </w:rPr>
                    </w:pPr>
                    <w:r w:rsidRPr="00252EE9">
                      <w:rPr>
                        <w:rFonts w:asciiTheme="majorBidi" w:hAnsiTheme="majorBidi" w:cstheme="majorBidi"/>
                        <w:b/>
                        <w:bCs/>
                        <w:color w:val="002060"/>
                        <w:sz w:val="36"/>
                        <w:szCs w:val="36"/>
                      </w:rPr>
                      <w:t>Client</w:t>
                    </w:r>
                  </w:p>
                </w:txbxContent>
              </v:textbox>
            </v:rect>
            <v:rect id="Rectangle 7" o:spid="_x0000_s1028" style="position:absolute;left:28575;top:762;width:10007;height:38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oJT8QA&#10;AADaAAAADwAAAGRycy9kb3ducmV2LnhtbESPwW7CMBBE70j9B2srcQOHHigEHERbqCqVC5QPWMWb&#10;OBCvo9gkab++roTU42hm3mjWm8HWoqPWV44VzKYJCOLc6YpLBeev/WQBwgdkjbVjUvBNHjbZw2iN&#10;qXY9H6k7hVJECPsUFZgQmlRKnxuy6KeuIY5e4VqLIcq2lLrFPsJtLZ+SZC4tVhwXDDb0aii/nm5W&#10;wfzn03pz6V6Wy/74vkveFl1xOCg1fhy2KxCBhvAfvrc/tIJn+LsSb4D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qCU/EAAAA2gAAAA8AAAAAAAAAAAAAAAAAmAIAAGRycy9k&#10;b3ducmV2LnhtbFBLBQYAAAAABAAEAPUAAACJAwAAAAA=&#10;" fillcolor="#9bbb59 [3206]" strokecolor="white [3201]" strokeweight="3pt">
              <v:shadow on="t" color="black" opacity="24903f" origin=",.5" offset="0,.55556mm"/>
              <v:textbox>
                <w:txbxContent>
                  <w:p w:rsidR="00CA7545" w:rsidRPr="00252EE9" w:rsidRDefault="00CA7545" w:rsidP="00252EE9">
                    <w:pPr>
                      <w:jc w:val="center"/>
                      <w:rPr>
                        <w:rFonts w:asciiTheme="majorBidi" w:hAnsiTheme="majorBidi" w:cstheme="majorBidi"/>
                        <w:b/>
                        <w:bCs/>
                        <w:color w:val="002060"/>
                        <w:sz w:val="36"/>
                        <w:szCs w:val="36"/>
                      </w:rPr>
                    </w:pPr>
                    <w:r w:rsidRPr="00252EE9">
                      <w:rPr>
                        <w:rFonts w:asciiTheme="majorBidi" w:hAnsiTheme="majorBidi" w:cstheme="majorBidi"/>
                        <w:b/>
                        <w:bCs/>
                        <w:color w:val="002060"/>
                        <w:sz w:val="36"/>
                        <w:szCs w:val="36"/>
                      </w:rPr>
                      <w:t>Serveur</w:t>
                    </w:r>
                  </w:p>
                </w:txbxContent>
              </v:textbox>
            </v:rect>
            <v:shapetype id="_x0000_t32" coordsize="21600,21600" o:spt="32" o:oned="t" path="m,l21600,21600e" filled="f">
              <v:path arrowok="t" fillok="f" o:connecttype="none"/>
              <o:lock v:ext="edit" shapetype="t"/>
            </v:shapetype>
            <v:shape id="Connecteur droit avec flèche 9" o:spid="_x0000_s1029" type="#_x0000_t32" style="position:absolute;left:9810;top:2476;width:18720;height: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mfHsEAAADaAAAADwAAAGRycy9kb3ducmV2LnhtbESPW2sCMRSE34X+h3AKfdNsC/WyGkVa&#10;CvXRC6Jvh81xs3RzEpKo239vBMHHYWa+YWaLzrbiQiE2jhW8DwoQxJXTDdcKdtuf/hhETMgaW8ek&#10;4J8iLOYvvRmW2l15TZdNqkWGcCxRgUnJl1LGypDFOHCeOHsnFyymLEMtdcBrhttWfhTFUFpsOC8Y&#10;9PRlqPrbnK2C8dHsD+E88p8HXtbfW7lypL1Sb6/dcgoiUZee4Uf7VyuYwP1KvgFy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KZ8ewQAAANoAAAAPAAAAAAAAAAAAAAAA&#10;AKECAABkcnMvZG93bnJldi54bWxQSwUGAAAAAAQABAD5AAAAjwMAAAAA&#10;" strokecolor="black [3200]" strokeweight="2pt">
              <v:stroke startarrow="open" endarrow="open"/>
              <v:shadow on="t" color="black" opacity="24903f" origin=",.5" offset="0,.55556mm"/>
            </v:shape>
            <v:shapetype id="_x0000_t202" coordsize="21600,21600" o:spt="202" path="m,l,21600r21600,l21600,xe">
              <v:stroke joinstyle="miter"/>
              <v:path gradientshapeok="t" o:connecttype="rect"/>
            </v:shapetype>
            <v:shape id="Text Box 38" o:spid="_x0000_s1030" type="#_x0000_t202" style="position:absolute;left:11112;top:-279;width:15977;height:24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AXvsIA&#10;AADbAAAADwAAAGRycy9kb3ducmV2LnhtbERPy2rCQBTdC/7DcAtupE40qCV1FCn1QXc1fdDdJXOb&#10;BDN3QmZM4t87C8Hl4bxXm95UoqXGlZYVTCcRCOLM6pJzBV/p7vkFhPPIGivLpOBKDjbr4WCFibYd&#10;f1J78rkIIewSVFB4XydSuqwgg25ia+LA/dvGoA+wyaVusAvhppKzKFpIgyWHhgJreisoO58uRsHf&#10;OP/9cP3+u4vncf1+aNPlj06VGj3121cQnnr/EN/dR60gDmPDl/AD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IBe+wgAAANsAAAAPAAAAAAAAAAAAAAAAAJgCAABkcnMvZG93&#10;bnJldi54bWxQSwUGAAAAAAQABAD1AAAAhwMAAAAA&#10;" fillcolor="white [3201]" stroked="f" strokeweight=".5pt">
              <v:textbox>
                <w:txbxContent>
                  <w:p w:rsidR="00CA7545" w:rsidRPr="007C41F4" w:rsidRDefault="00CA7545" w:rsidP="00E91315">
                    <w:pPr>
                      <w:pStyle w:val="ListParagraph"/>
                      <w:spacing w:line="480" w:lineRule="auto"/>
                      <w:jc w:val="both"/>
                      <w:rPr>
                        <w:rFonts w:ascii="Arial" w:hAnsi="Arial" w:cs="Arial"/>
                        <w:sz w:val="24"/>
                        <w:szCs w:val="24"/>
                        <w:lang w:bidi="ar-SA"/>
                      </w:rPr>
                    </w:pPr>
                    <w:r w:rsidRPr="007C41F4">
                      <w:rPr>
                        <w:rFonts w:ascii="Arial" w:hAnsi="Arial" w:cs="Arial"/>
                        <w:b/>
                        <w:bCs/>
                        <w:color w:val="FF0000"/>
                        <w:sz w:val="24"/>
                        <w:szCs w:val="24"/>
                        <w:lang w:bidi="ar-SA"/>
                      </w:rPr>
                      <w:t>Dialogue</w:t>
                    </w:r>
                  </w:p>
                  <w:p w:rsidR="00CA7545" w:rsidRDefault="00CA7545"/>
                </w:txbxContent>
              </v:textbox>
            </v:shape>
          </v:group>
        </w:pict>
      </w:r>
    </w:p>
    <w:p w:rsidR="00751098" w:rsidRPr="004A3F76" w:rsidRDefault="00751098" w:rsidP="005219C5">
      <w:pPr>
        <w:tabs>
          <w:tab w:val="left" w:pos="2245"/>
        </w:tabs>
        <w:spacing w:after="240" w:line="360" w:lineRule="auto"/>
        <w:ind w:firstLine="284"/>
        <w:contextualSpacing/>
        <w:jc w:val="both"/>
        <w:rPr>
          <w:rFonts w:asciiTheme="majorBidi" w:hAnsiTheme="majorBidi" w:cstheme="majorBidi"/>
          <w:lang w:bidi="ar-SA"/>
        </w:rPr>
      </w:pPr>
    </w:p>
    <w:p w:rsidR="003C3118" w:rsidRDefault="003C3118" w:rsidP="005219C5">
      <w:pPr>
        <w:tabs>
          <w:tab w:val="left" w:pos="2245"/>
          <w:tab w:val="left" w:pos="6021"/>
        </w:tabs>
        <w:spacing w:after="240" w:line="360" w:lineRule="auto"/>
        <w:ind w:left="1854"/>
        <w:contextualSpacing/>
        <w:jc w:val="both"/>
        <w:rPr>
          <w:rFonts w:asciiTheme="majorBidi" w:hAnsiTheme="majorBidi" w:cstheme="majorBidi"/>
          <w:lang w:bidi="ar-SA"/>
        </w:rPr>
      </w:pPr>
    </w:p>
    <w:p w:rsidR="00A52124" w:rsidRDefault="001F3DDB" w:rsidP="001F3DDB">
      <w:pPr>
        <w:tabs>
          <w:tab w:val="left" w:pos="2245"/>
          <w:tab w:val="left" w:pos="6021"/>
        </w:tabs>
        <w:spacing w:after="240" w:line="360" w:lineRule="auto"/>
        <w:contextualSpacing/>
        <w:jc w:val="both"/>
        <w:rPr>
          <w:rFonts w:asciiTheme="majorBidi" w:hAnsiTheme="majorBidi" w:cstheme="majorBidi"/>
          <w:b/>
          <w:bCs/>
          <w:lang w:bidi="ar-SA"/>
        </w:rPr>
      </w:pPr>
      <w:r>
        <w:rPr>
          <w:rFonts w:asciiTheme="majorBidi" w:hAnsiTheme="majorBidi" w:cstheme="majorBidi"/>
          <w:b/>
          <w:bCs/>
          <w:lang w:bidi="ar-SA"/>
        </w:rPr>
        <w:t xml:space="preserve">               </w:t>
      </w:r>
      <w:r w:rsidR="00751098" w:rsidRPr="00E91315">
        <w:rPr>
          <w:rFonts w:asciiTheme="majorBidi" w:hAnsiTheme="majorBidi" w:cstheme="majorBidi"/>
          <w:b/>
          <w:bCs/>
          <w:lang w:bidi="ar-SA"/>
        </w:rPr>
        <w:t>Initie et pilote le dialogue</w:t>
      </w:r>
      <w:r>
        <w:rPr>
          <w:rFonts w:asciiTheme="majorBidi" w:hAnsiTheme="majorBidi" w:cstheme="majorBidi"/>
          <w:b/>
          <w:bCs/>
          <w:lang w:bidi="ar-SA"/>
        </w:rPr>
        <w:t xml:space="preserve">                                    r</w:t>
      </w:r>
      <w:r w:rsidR="00751098" w:rsidRPr="00E91315">
        <w:rPr>
          <w:rFonts w:asciiTheme="majorBidi" w:hAnsiTheme="majorBidi" w:cstheme="majorBidi"/>
          <w:b/>
          <w:bCs/>
          <w:lang w:bidi="ar-SA"/>
        </w:rPr>
        <w:t>épond au client et participe au dialogue</w:t>
      </w:r>
    </w:p>
    <w:p w:rsidR="00C12642" w:rsidRPr="004A3F76" w:rsidRDefault="00C12642" w:rsidP="005219C5">
      <w:pPr>
        <w:tabs>
          <w:tab w:val="left" w:pos="2245"/>
          <w:tab w:val="left" w:pos="6021"/>
        </w:tabs>
        <w:spacing w:after="240" w:line="360" w:lineRule="auto"/>
        <w:ind w:firstLine="284"/>
        <w:contextualSpacing/>
        <w:jc w:val="both"/>
        <w:rPr>
          <w:rFonts w:asciiTheme="majorBidi" w:hAnsiTheme="majorBidi" w:cstheme="majorBidi"/>
          <w:lang w:bidi="ar-SA"/>
        </w:rPr>
      </w:pPr>
    </w:p>
    <w:p w:rsidR="00C54B59" w:rsidRDefault="0037290C" w:rsidP="005219C5">
      <w:pPr>
        <w:tabs>
          <w:tab w:val="left" w:pos="2245"/>
        </w:tabs>
        <w:spacing w:after="240" w:line="360" w:lineRule="auto"/>
        <w:ind w:firstLine="284"/>
        <w:contextualSpacing/>
        <w:jc w:val="center"/>
        <w:rPr>
          <w:rFonts w:asciiTheme="majorBidi" w:hAnsiTheme="majorBidi" w:cstheme="majorBidi"/>
        </w:rPr>
      </w:pPr>
      <w:r w:rsidRPr="0037290C">
        <w:rPr>
          <w:rFonts w:asciiTheme="majorBidi" w:hAnsiTheme="majorBidi" w:cstheme="majorBidi"/>
          <w:b/>
          <w:bCs/>
        </w:rPr>
        <w:t>Fi</w:t>
      </w:r>
      <w:r w:rsidR="00751098" w:rsidRPr="0037290C">
        <w:rPr>
          <w:rFonts w:asciiTheme="majorBidi" w:hAnsiTheme="majorBidi" w:cstheme="majorBidi"/>
          <w:b/>
          <w:bCs/>
        </w:rPr>
        <w:t>g</w:t>
      </w:r>
      <w:r w:rsidRPr="0037290C">
        <w:rPr>
          <w:rFonts w:asciiTheme="majorBidi" w:hAnsiTheme="majorBidi" w:cstheme="majorBidi"/>
          <w:b/>
          <w:bCs/>
        </w:rPr>
        <w:t>ure</w:t>
      </w:r>
      <w:r w:rsidR="00751098" w:rsidRPr="0037290C">
        <w:rPr>
          <w:rFonts w:asciiTheme="majorBidi" w:hAnsiTheme="majorBidi" w:cstheme="majorBidi"/>
          <w:b/>
          <w:bCs/>
        </w:rPr>
        <w:t xml:space="preserve"> 1.</w:t>
      </w:r>
      <w:r w:rsidR="0091254A" w:rsidRPr="0037290C">
        <w:rPr>
          <w:rFonts w:asciiTheme="majorBidi" w:hAnsiTheme="majorBidi" w:cstheme="majorBidi"/>
          <w:b/>
          <w:bCs/>
        </w:rPr>
        <w:t>2</w:t>
      </w:r>
      <w:r w:rsidR="00751098" w:rsidRPr="0037290C">
        <w:rPr>
          <w:rFonts w:asciiTheme="majorBidi" w:hAnsiTheme="majorBidi" w:cstheme="majorBidi"/>
          <w:b/>
          <w:bCs/>
        </w:rPr>
        <w:t> </w:t>
      </w:r>
      <w:r w:rsidR="00D748E3" w:rsidRPr="0037290C">
        <w:rPr>
          <w:rFonts w:asciiTheme="majorBidi" w:hAnsiTheme="majorBidi" w:cstheme="majorBidi"/>
          <w:b/>
          <w:bCs/>
        </w:rPr>
        <w:t>:</w:t>
      </w:r>
      <w:r w:rsidR="00D748E3" w:rsidRPr="0037290C">
        <w:rPr>
          <w:rFonts w:asciiTheme="majorBidi" w:hAnsiTheme="majorBidi" w:cstheme="majorBidi"/>
        </w:rPr>
        <w:t xml:space="preserve"> Dialogue </w:t>
      </w:r>
      <w:r w:rsidR="00DC411D" w:rsidRPr="0037290C">
        <w:rPr>
          <w:rFonts w:asciiTheme="majorBidi" w:hAnsiTheme="majorBidi" w:cstheme="majorBidi"/>
        </w:rPr>
        <w:t>client-serveur</w:t>
      </w:r>
    </w:p>
    <w:p w:rsidR="00C12642" w:rsidRPr="0037290C" w:rsidRDefault="00C12642" w:rsidP="005219C5">
      <w:pPr>
        <w:tabs>
          <w:tab w:val="left" w:pos="2245"/>
        </w:tabs>
        <w:spacing w:after="240" w:line="360" w:lineRule="auto"/>
        <w:ind w:firstLine="284"/>
        <w:contextualSpacing/>
        <w:jc w:val="center"/>
        <w:rPr>
          <w:rFonts w:asciiTheme="majorBidi" w:hAnsiTheme="majorBidi" w:cstheme="majorBidi"/>
        </w:rPr>
      </w:pPr>
    </w:p>
    <w:p w:rsidR="00DC411D" w:rsidRPr="007C2AE8" w:rsidRDefault="001816D6" w:rsidP="005219C5">
      <w:pPr>
        <w:tabs>
          <w:tab w:val="left" w:pos="2245"/>
        </w:tabs>
        <w:spacing w:after="240" w:line="360" w:lineRule="auto"/>
        <w:ind w:firstLine="284"/>
        <w:contextualSpacing/>
        <w:jc w:val="both"/>
        <w:rPr>
          <w:rFonts w:asciiTheme="majorBidi" w:hAnsiTheme="majorBidi" w:cstheme="majorBidi"/>
          <w:b/>
          <w:bCs/>
          <w:sz w:val="24"/>
          <w:szCs w:val="24"/>
          <w:lang w:bidi="ar-SA"/>
        </w:rPr>
      </w:pPr>
      <w:r w:rsidRPr="007C2AE8">
        <w:rPr>
          <w:rFonts w:asciiTheme="majorBidi" w:hAnsiTheme="majorBidi" w:cstheme="majorBidi"/>
          <w:b/>
          <w:bCs/>
          <w:sz w:val="24"/>
          <w:szCs w:val="24"/>
          <w:lang w:bidi="ar-SA"/>
        </w:rPr>
        <w:t>8</w:t>
      </w:r>
      <w:r w:rsidR="0003653A" w:rsidRPr="007C2AE8">
        <w:rPr>
          <w:rFonts w:asciiTheme="majorBidi" w:hAnsiTheme="majorBidi" w:cstheme="majorBidi"/>
          <w:b/>
          <w:bCs/>
          <w:sz w:val="24"/>
          <w:szCs w:val="24"/>
          <w:lang w:bidi="ar-SA"/>
        </w:rPr>
        <w:t>.1</w:t>
      </w:r>
      <w:r w:rsidR="00DC2B49">
        <w:rPr>
          <w:rFonts w:asciiTheme="majorBidi" w:hAnsiTheme="majorBidi" w:cstheme="majorBidi"/>
          <w:b/>
          <w:bCs/>
          <w:sz w:val="24"/>
          <w:szCs w:val="24"/>
          <w:lang w:bidi="ar-SA"/>
        </w:rPr>
        <w:t xml:space="preserve">    </w:t>
      </w:r>
      <w:r w:rsidR="002821EE">
        <w:rPr>
          <w:rFonts w:asciiTheme="majorBidi" w:hAnsiTheme="majorBidi" w:cstheme="majorBidi"/>
          <w:b/>
          <w:bCs/>
          <w:sz w:val="24"/>
          <w:szCs w:val="24"/>
          <w:lang w:bidi="ar-SA"/>
        </w:rPr>
        <w:t xml:space="preserve"> </w:t>
      </w:r>
      <w:r w:rsidR="00267626" w:rsidRPr="007C2AE8">
        <w:rPr>
          <w:rFonts w:asciiTheme="majorBidi" w:hAnsiTheme="majorBidi" w:cstheme="majorBidi"/>
          <w:b/>
          <w:bCs/>
          <w:sz w:val="24"/>
          <w:szCs w:val="24"/>
          <w:lang w:bidi="ar-SA"/>
        </w:rPr>
        <w:t>Les différente ar</w:t>
      </w:r>
      <w:r w:rsidR="00155D2B" w:rsidRPr="007C2AE8">
        <w:rPr>
          <w:rFonts w:asciiTheme="majorBidi" w:hAnsiTheme="majorBidi" w:cstheme="majorBidi"/>
          <w:b/>
          <w:bCs/>
          <w:sz w:val="24"/>
          <w:szCs w:val="24"/>
          <w:lang w:bidi="ar-SA"/>
        </w:rPr>
        <w:t>chitectures du client /serveur </w:t>
      </w:r>
    </w:p>
    <w:p w:rsidR="004A218A" w:rsidRPr="004A3F76" w:rsidRDefault="00DC411D" w:rsidP="005219C5">
      <w:pPr>
        <w:tabs>
          <w:tab w:val="left" w:pos="2245"/>
        </w:tabs>
        <w:spacing w:after="240" w:line="360" w:lineRule="auto"/>
        <w:ind w:firstLine="284"/>
        <w:contextualSpacing/>
        <w:jc w:val="both"/>
        <w:rPr>
          <w:rFonts w:asciiTheme="majorBidi" w:hAnsiTheme="majorBidi" w:cstheme="majorBidi"/>
          <w:sz w:val="24"/>
          <w:szCs w:val="24"/>
          <w:lang w:bidi="ar-SA"/>
        </w:rPr>
      </w:pPr>
      <w:r w:rsidRPr="004A3F76">
        <w:rPr>
          <w:rFonts w:asciiTheme="majorBidi" w:hAnsiTheme="majorBidi" w:cstheme="majorBidi"/>
          <w:sz w:val="24"/>
          <w:szCs w:val="24"/>
          <w:lang w:bidi="ar-SA"/>
        </w:rPr>
        <w:t>On présente deux types de l’architect</w:t>
      </w:r>
      <w:r w:rsidR="004A218A" w:rsidRPr="004A3F76">
        <w:rPr>
          <w:rFonts w:asciiTheme="majorBidi" w:hAnsiTheme="majorBidi" w:cstheme="majorBidi"/>
          <w:sz w:val="24"/>
          <w:szCs w:val="24"/>
          <w:lang w:bidi="ar-SA"/>
        </w:rPr>
        <w:t>ure client /serveur comme suit :</w:t>
      </w:r>
    </w:p>
    <w:p w:rsidR="00267626" w:rsidRPr="007C2AE8" w:rsidRDefault="001816D6" w:rsidP="005219C5">
      <w:pPr>
        <w:tabs>
          <w:tab w:val="left" w:pos="2245"/>
        </w:tabs>
        <w:spacing w:after="240" w:line="360" w:lineRule="auto"/>
        <w:ind w:firstLine="284"/>
        <w:contextualSpacing/>
        <w:jc w:val="both"/>
        <w:rPr>
          <w:rFonts w:asciiTheme="majorBidi" w:hAnsiTheme="majorBidi" w:cstheme="majorBidi"/>
          <w:sz w:val="24"/>
          <w:szCs w:val="24"/>
          <w:lang w:bidi="ar-SA"/>
        </w:rPr>
      </w:pPr>
      <w:r w:rsidRPr="007C2AE8">
        <w:rPr>
          <w:rFonts w:asciiTheme="majorBidi" w:hAnsiTheme="majorBidi" w:cstheme="majorBidi"/>
          <w:sz w:val="24"/>
          <w:szCs w:val="24"/>
          <w:lang w:bidi="ar-SA"/>
        </w:rPr>
        <w:t>8</w:t>
      </w:r>
      <w:r w:rsidR="0003653A" w:rsidRPr="007C2AE8">
        <w:rPr>
          <w:rFonts w:asciiTheme="majorBidi" w:hAnsiTheme="majorBidi" w:cstheme="majorBidi"/>
          <w:sz w:val="24"/>
          <w:szCs w:val="24"/>
          <w:lang w:bidi="ar-SA"/>
        </w:rPr>
        <w:t>.1.1</w:t>
      </w:r>
      <w:r w:rsidR="00DC411D" w:rsidRPr="007C2AE8">
        <w:rPr>
          <w:rFonts w:asciiTheme="majorBidi" w:hAnsiTheme="majorBidi" w:cstheme="majorBidi"/>
          <w:sz w:val="24"/>
          <w:szCs w:val="24"/>
          <w:lang w:bidi="ar-SA"/>
        </w:rPr>
        <w:t xml:space="preserve">  </w:t>
      </w:r>
      <w:r w:rsidR="002821EE">
        <w:rPr>
          <w:rFonts w:asciiTheme="majorBidi" w:hAnsiTheme="majorBidi" w:cstheme="majorBidi"/>
          <w:sz w:val="24"/>
          <w:szCs w:val="24"/>
          <w:lang w:bidi="ar-SA"/>
        </w:rPr>
        <w:t xml:space="preserve">  </w:t>
      </w:r>
      <w:r w:rsidR="00DC411D" w:rsidRPr="007C2AE8">
        <w:rPr>
          <w:rFonts w:asciiTheme="majorBidi" w:hAnsiTheme="majorBidi" w:cstheme="majorBidi"/>
          <w:sz w:val="24"/>
          <w:szCs w:val="24"/>
          <w:lang w:bidi="ar-SA"/>
        </w:rPr>
        <w:t xml:space="preserve"> L’architecture de 2 niveaux </w:t>
      </w:r>
      <w:r w:rsidR="00EF6D7F" w:rsidRPr="007C2AE8">
        <w:rPr>
          <w:rFonts w:asciiTheme="majorBidi" w:hAnsiTheme="majorBidi" w:cstheme="majorBidi"/>
          <w:sz w:val="24"/>
          <w:szCs w:val="24"/>
          <w:lang w:bidi="ar-SA"/>
        </w:rPr>
        <w:tab/>
      </w:r>
      <w:r w:rsidR="00EF6D7F" w:rsidRPr="007C2AE8">
        <w:rPr>
          <w:rFonts w:asciiTheme="majorBidi" w:hAnsiTheme="majorBidi" w:cstheme="majorBidi"/>
          <w:sz w:val="24"/>
          <w:szCs w:val="24"/>
          <w:lang w:bidi="ar-SA"/>
        </w:rPr>
        <w:tab/>
      </w:r>
      <w:r w:rsidR="00EF6D7F" w:rsidRPr="007C2AE8">
        <w:rPr>
          <w:rFonts w:asciiTheme="majorBidi" w:hAnsiTheme="majorBidi" w:cstheme="majorBidi"/>
          <w:sz w:val="24"/>
          <w:szCs w:val="24"/>
          <w:lang w:bidi="ar-SA"/>
        </w:rPr>
        <w:tab/>
      </w:r>
    </w:p>
    <w:p w:rsidR="00DD620A" w:rsidRPr="004A3F76" w:rsidRDefault="00EF6D7F" w:rsidP="005219C5">
      <w:pPr>
        <w:tabs>
          <w:tab w:val="left" w:pos="2245"/>
        </w:tabs>
        <w:spacing w:after="240" w:line="360" w:lineRule="auto"/>
        <w:ind w:firstLine="284"/>
        <w:contextualSpacing/>
        <w:jc w:val="both"/>
        <w:rPr>
          <w:rFonts w:asciiTheme="majorBidi" w:hAnsiTheme="majorBidi" w:cstheme="majorBidi"/>
          <w:sz w:val="24"/>
          <w:szCs w:val="24"/>
          <w:lang w:bidi="ar-SA"/>
        </w:rPr>
      </w:pPr>
      <w:r w:rsidRPr="004A3F76">
        <w:rPr>
          <w:rFonts w:asciiTheme="majorBidi" w:hAnsiTheme="majorBidi" w:cstheme="majorBidi"/>
          <w:sz w:val="24"/>
          <w:szCs w:val="24"/>
          <w:lang w:bidi="ar-SA"/>
        </w:rPr>
        <w:t>L’architecture à deux niveaux « aussi appelée architecture 2-tier, tiers signifiant rangée en anglais » caractérise les systèmes clients/serveurs pour lesquels le client demande une ressource et le serveur la lui fournit directement, en utilisant ses propres</w:t>
      </w:r>
      <w:r w:rsidR="00DE1B73" w:rsidRPr="004A3F76">
        <w:rPr>
          <w:rFonts w:asciiTheme="majorBidi" w:hAnsiTheme="majorBidi" w:cstheme="majorBidi"/>
          <w:sz w:val="24"/>
          <w:szCs w:val="24"/>
          <w:lang w:bidi="ar-SA"/>
        </w:rPr>
        <w:t xml:space="preserve"> ressources .Cela signifie que le serveur ne fais pas appel à une autre application afin de fournir une partie de service.</w:t>
      </w:r>
    </w:p>
    <w:p w:rsidR="002D0F1A" w:rsidRPr="004A3F76" w:rsidRDefault="00A33934" w:rsidP="005219C5">
      <w:pPr>
        <w:tabs>
          <w:tab w:val="left" w:pos="2245"/>
        </w:tabs>
        <w:spacing w:after="240" w:line="360" w:lineRule="auto"/>
        <w:ind w:firstLine="284"/>
        <w:contextualSpacing/>
        <w:jc w:val="both"/>
        <w:rPr>
          <w:rFonts w:asciiTheme="majorBidi" w:hAnsiTheme="majorBidi" w:cstheme="majorBidi"/>
          <w:sz w:val="24"/>
          <w:szCs w:val="24"/>
          <w:lang w:bidi="ar-SA"/>
        </w:rPr>
      </w:pPr>
      <w:r>
        <w:rPr>
          <w:rFonts w:asciiTheme="majorBidi" w:hAnsiTheme="majorBidi" w:cstheme="majorBidi"/>
          <w:noProof/>
          <w:sz w:val="24"/>
          <w:szCs w:val="24"/>
          <w:lang w:val="en-US" w:bidi="ar-SA"/>
        </w:rPr>
        <w:pict>
          <v:group id="Group 22" o:spid="_x0000_s1031" style="position:absolute;left:0;text-align:left;margin-left:10.05pt;margin-top:10.95pt;width:431.6pt;height:138.15pt;z-index:251659264;mso-position-vertical-relative:line;mso-height-relative:margin" coordsize="54813,16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">
            <v:rect id="Rectangle 1" o:spid="_x0000_s1032" style="position:absolute;left:95;top:6381;width:7906;height:962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lU8EA&#10;AADaAAAADwAAAGRycy9kb3ducmV2LnhtbERP32vCMBB+H/g/hBP2IjOdG2V0RhHH2F4qqNv70dzS&#10;YnOpSdT63y8Fwafj4/t582VvW3EmHxrHCp6nGQjiyumGjYKf/efTG4gQkTW2jknBlQIsF6OHORba&#10;XXhL5100IoVwKFBBHWNXSBmqmiyGqeuIE/fnvMWYoDdSe7ykcNvKWZbl0mLDqaHGjtY1VYfdySoo&#10;X4OfTQ6/E7M5vuQf/df6lJdXpR7H/eodRKQ+3sU397dO82F4Zbh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YZVPBAAAA2gAAAA8AAAAAAAAAAAAAAAAAmAIAAGRycy9kb3du&#10;cmV2LnhtbFBLBQYAAAAABAAEAPUAAACGAwAAAAA=&#10;" fillcolor="#dfa7a6 [1621]" strokecolor="#bc4542 [3045]">
              <v:fill color2="#f5e4e4 [501]" rotate="t" angle="180" colors="0 #ffa2a1;22938f #ffbebd;1 #ffe5e5" focus="100%" type="gradient"/>
              <v:shadow on="t" color="black" opacity="24903f" origin=",.5" offset="0,.55556mm"/>
              <v:textbox>
                <w:txbxContent>
                  <w:p w:rsidR="00CA7545" w:rsidRPr="00513EDD" w:rsidRDefault="00CA7545" w:rsidP="00513EDD">
                    <w:pPr>
                      <w:jc w:val="center"/>
                      <w:rPr>
                        <w:b/>
                        <w:bCs/>
                        <w:sz w:val="24"/>
                        <w:szCs w:val="24"/>
                      </w:rPr>
                    </w:pPr>
                    <w:r w:rsidRPr="00513EDD">
                      <w:rPr>
                        <w:b/>
                        <w:bCs/>
                        <w:sz w:val="24"/>
                        <w:szCs w:val="24"/>
                      </w:rPr>
                      <w:t>Client</w:t>
                    </w:r>
                  </w:p>
                </w:txbxContent>
              </v:textbox>
            </v:rect>
            <v:shape id="Straight Arrow Connector 12" o:spid="_x0000_s1033" type="#_x0000_t32" style="position:absolute;left:7524;top:11239;width:20003;height:9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FsOMEAAADbAAAADwAAAGRycy9kb3ducmV2LnhtbERPTWvCQBC9F/wPywje6sYc0hhdpQiC&#10;F1tMPPQ4zY5JaHY2ZNck/ffdguBtHu9ztvvJtGKg3jWWFayWEQji0uqGKwXX4viagnAeWWNrmRT8&#10;koP9bvayxUzbkS805L4SIYRdhgpq77tMSlfWZNAtbUccuJvtDfoA+0rqHscQbloZR1EiDTYcGmrs&#10;6FBT+ZPfjQL2wznGy0cyrYs4/fp++zwezlKpxXx634DwNPmn+OE+6TA/hv9fwgFy9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AWw4wQAAANsAAAAPAAAAAAAAAAAAAAAA&#10;AKECAABkcnMvZG93bnJldi54bWxQSwUGAAAAAAQABAD5AAAAjwMAAAAA&#10;" strokecolor="black [3200]" strokeweight="2pt">
              <v:stroke endarrow="block"/>
              <v:shadow on="t" color="black" opacity="24903f" origin=",.5" offset="0,.55556mm"/>
            </v:shape>
            <v:shape id="Text Box 15" o:spid="_x0000_s1034" type="#_x0000_t202" style="position:absolute;left:10954;top:11809;width:12928;height:33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0qVsEA&#10;AADbAAAADwAAAGRycy9kb3ducmV2LnhtbERPTYvCMBC9L/gfwgje1lSXXWo1ighCD3rYqngdmrEt&#10;NpOaZLX+e7OwsLd5vM9ZrHrTijs531hWMBknIIhLqxuuFBwP2/cUhA/IGlvLpOBJHlbLwdsCM20f&#10;/E33IlQihrDPUEEdQpdJ6cuaDPqx7Ygjd7HOYIjQVVI7fMRw08ppknxJgw3Hhho72tRUXosfo2C/&#10;mRVpPn268+wj3xbpbWJ36Ump0bBfz0EE6sO/+M+d6zj/E35/iQf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tKlbBAAAA2wAAAA8AAAAAAAAAAAAAAAAAmAIAAGRycy9kb3du&#10;cmV2LnhtbFBLBQYAAAAABAAEAPUAAACGAwAAAAA=&#10;" fillcolor="white [3201]" stroked="f" strokeweight=".5pt">
              <v:textbox>
                <w:txbxContent>
                  <w:p w:rsidR="00CA7545" w:rsidRPr="008B32D8" w:rsidRDefault="00CA7545" w:rsidP="008B32D8">
                    <w:pPr>
                      <w:rPr>
                        <w:b/>
                        <w:bCs/>
                      </w:rPr>
                    </w:pPr>
                    <w:r w:rsidRPr="008B32D8">
                      <w:rPr>
                        <w:b/>
                        <w:bCs/>
                      </w:rPr>
                      <w:t xml:space="preserve">Envoi </w:t>
                    </w:r>
                    <w:r>
                      <w:rPr>
                        <w:b/>
                        <w:bCs/>
                      </w:rPr>
                      <w:t>des réponses</w:t>
                    </w:r>
                  </w:p>
                  <w:p w:rsidR="00CA7545" w:rsidRDefault="00CA7545" w:rsidP="008B32D8"/>
                </w:txbxContent>
              </v:textbox>
            </v:shape>
            <v:shape id="Straight Arrow Connector 18" o:spid="_x0000_s1035" type="#_x0000_t32" style="position:absolute;left:36127;top:11239;width:9715;height:209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lb0sMAAADbAAAADwAAAGRycy9kb3ducmV2LnhtbESPT4vCQAzF7wt+hyHC3tapPbhaHUUE&#10;wYsu/jl4jJ3YFjuZ0hlr99ubw8LeEt7Le78sVr2rVUdtqDwbGI8SUMS5txUXBi7n7dcUVIjIFmvP&#10;ZOCXAqyWg48FZta/+EjdKRZKQjhkaKCMscm0DnlJDsPIN8Si3X3rMMraFtq2+JJwV+s0SSbaYcXS&#10;UGJDm5Lyx+npDHDs9ikeD5N+dk6n19v3z3az18Z8Dvv1HFSkPv6b/653VvAFVn6RAfTy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pW9LDAAAA2wAAAA8AAAAAAAAAAAAA&#10;AAAAoQIAAGRycy9kb3ducmV2LnhtbFBLBQYAAAAABAAEAPkAAACRAwAAAAA=&#10;" strokecolor="black [3200]" strokeweight="2pt">
              <v:stroke endarrow="block"/>
              <v:shadow on="t" color="black" opacity="24903f" origin=",.5" offset="0,.55556mm"/>
            </v:shape>
            <v:rect id="Rectangle 3" o:spid="_x0000_s1036" style="position:absolute;left:27432;top:6191;width:8477;height:96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Zev8MA&#10;AADaAAAADwAAAGRycy9kb3ducmV2LnhtbESPT4vCMBTE78J+h/AWvIim/qFINcqiiF5cWFfvj+bZ&#10;FpuXbhK1fnsjLHgcZuY3zHzZmlrcyPnKsoLhIAFBnFtdcaHg+LvpT0H4gKyxtkwKHuRhufjozDHT&#10;9s4/dDuEQkQI+wwVlCE0mZQ+L8mgH9iGOHpn6wyGKF0htcN7hJtajpIklQYrjgslNrQqKb8crkbB&#10;fuLdqHc59Yrvv3G6brera7p/KNX9bL9mIAK14R3+b++0gjG8rsQb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Zev8MAAADaAAAADwAAAAAAAAAAAAAAAACYAgAAZHJzL2Rv&#10;d25yZXYueG1sUEsFBgAAAAAEAAQA9QAAAIgDAAAAAA==&#10;" fillcolor="#dfa7a6 [1621]" strokecolor="#bc4542 [3045]">
              <v:fill color2="#f5e4e4 [501]" rotate="t" angle="180" colors="0 #ffa2a1;22938f #ffbebd;1 #ffe5e5" focus="100%" type="gradient"/>
              <v:shadow on="t" color="black" opacity="24903f" origin=",.5" offset="0,.55556mm"/>
              <v:textbox>
                <w:txbxContent>
                  <w:p w:rsidR="00CA7545" w:rsidRPr="00513EDD" w:rsidRDefault="00CA7545" w:rsidP="00513EDD">
                    <w:pPr>
                      <w:jc w:val="center"/>
                      <w:rPr>
                        <w:b/>
                        <w:bCs/>
                        <w:sz w:val="24"/>
                        <w:szCs w:val="24"/>
                      </w:rPr>
                    </w:pPr>
                    <w:r>
                      <w:rPr>
                        <w:b/>
                        <w:bCs/>
                        <w:sz w:val="24"/>
                        <w:szCs w:val="24"/>
                      </w:rPr>
                      <w:t>Serveur</w:t>
                    </w:r>
                  </w:p>
                </w:txbxContent>
              </v:textbox>
            </v:rect>
            <v:shape id="Straight Arrow Connector 5" o:spid="_x0000_s1037" type="#_x0000_t32" style="position:absolute;left:8191;top:9144;width:19526;height:9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fF3MMAAADaAAAADwAAAGRycy9kb3ducmV2LnhtbESPS4vCQBCE7wv+h6EFb+vEgK9sJiKC&#10;4EUXHwePvZneJGymJ2TGGP+9Iyx4LKrqKypd9aYWHbWusqxgMo5AEOdWV1wouJy3nwsQziNrrC2T&#10;ggc5WGWDjxQTbe98pO7kCxEg7BJUUHrfJFK6vCSDbmwb4uD92tagD7ItpG7xHuCmlnEUzaTBisNC&#10;iQ1tSsr/TjejgH23j/F4mPXLc7y4/sy/t5u9VGo07NdfIDz1/h3+b++0gim8roQbI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o3xdzDAAAA2gAAAA8AAAAAAAAAAAAA&#10;AAAAoQIAAGRycy9kb3ducmV2LnhtbFBLBQYAAAAABAAEAPkAAACRAwAAAAA=&#10;" strokecolor="black [3200]" strokeweight="2pt">
              <v:stroke endarrow="block"/>
              <v:shadow on="t" color="black" opacity="24903f" origin=",.5" offset="0,.55556mm"/>
            </v:shape>
            <v:shape id="Text Box 14" o:spid="_x0000_s1038" type="#_x0000_t202" style="position:absolute;left:10287;top:6376;width:12808;height:232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PzcEA&#10;AADbAAAADwAAAGRycy9kb3ducmV2LnhtbERPTYvCMBC9L/gfwgje1lR3WWo1ighCD3rYqngdmrEt&#10;NpOaZLX+e7OwsLd5vM9ZrHrTijs531hWMBknIIhLqxuuFBwP2/cUhA/IGlvLpOBJHlbLwdsCM20f&#10;/E33IlQihrDPUEEdQpdJ6cuaDPqx7Ygjd7HOYIjQVVI7fMRw08ppknxJgw3Hhho72tRUXosfo2C/&#10;mRVpPn268+wj3xbpbWJ36Ump0bBfz0EE6sO/+M+d6zj/E35/iQf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0hj83BAAAA2wAAAA8AAAAAAAAAAAAAAAAAmAIAAGRycy9kb3du&#10;cmV2LnhtbFBLBQYAAAAABAAEAPUAAACGAwAAAAA=&#10;" fillcolor="white [3201]" stroked="f" strokeweight=".5pt">
              <v:textbox>
                <w:txbxContent>
                  <w:p w:rsidR="00CA7545" w:rsidRPr="008B32D8" w:rsidRDefault="00CA7545" w:rsidP="008B32D8">
                    <w:pPr>
                      <w:rPr>
                        <w:b/>
                        <w:bCs/>
                      </w:rPr>
                    </w:pPr>
                    <w:r w:rsidRPr="008B32D8">
                      <w:rPr>
                        <w:b/>
                        <w:bCs/>
                      </w:rPr>
                      <w:t>Envoi des requêtes</w:t>
                    </w:r>
                  </w:p>
                  <w:p w:rsidR="00CA7545" w:rsidRDefault="00CA7545"/>
                </w:txbxContent>
              </v:textbox>
            </v:shap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16" o:spid="_x0000_s1039" type="#_x0000_t132" style="position:absolute;left:45339;top:5619;width:7239;height:97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6MMA&#10;AADbAAAADwAAAGRycy9kb3ducmV2LnhtbESPQWvCQBCF74X+h2UK3urGWkWiq0hREIoH03ofs2MS&#10;zM6G3dVEf70rCN5meG/e92a26EwtLuR8ZVnBoJ+AIM6trrhQ8P+3/pyA8AFZY22ZFFzJw2L+/jbD&#10;VNuWd3TJQiFiCPsUFZQhNKmUPi/JoO/bhjhqR+sMhri6QmqHbQw3tfxKkrE0WHEklNjQT0n5KTub&#10;yM3c94abqj2NePt72y+T2/CwUqr30S2nIAJ14WV+Xm90rD+Gxy9xAD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db6MMAAADbAAAADwAAAAAAAAAAAAAAAACYAgAAZHJzL2Rv&#10;d25yZXYueG1sUEsFBgAAAAAEAAQA9QAAAIgDAAAAAA==&#10;" fillcolor="#dfa7a6 [1621]" strokecolor="#bc4542 [3045]">
              <v:fill color2="#f5e4e4 [501]" rotate="t" angle="180" colors="0 #ffa2a1;22938f #ffbebd;1 #ffe5e5" focus="100%" type="gradient"/>
              <v:shadow on="t" color="black" opacity="24903f" origin=",.5" offset="0,.55556mm"/>
            </v:shape>
            <v:shape id="Straight Arrow Connector 17" o:spid="_x0000_s1040" type="#_x0000_t32" style="position:absolute;left:35433;top:8001;width:10096;height:180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97LcAAAADbAAAADwAAAGRycy9kb3ducmV2LnhtbERPTUvDQBC9F/oflil4azdVatPYbamC&#10;0KM2gtdpdkxWs7MhO6bx37uC0Ns83uds96Nv1UB9dIENLBcZKOIqWMe1gbfyeZ6DioJssQ1MBn4o&#10;wn43nWyxsOHCrzScpFYphGOBBhqRrtA6Vg15jIvQESfuI/QeJcG+1rbHSwr3rb7Nsnvt0XFqaLCj&#10;p4aqr9O3N/BYy53Lh2yVf76U9H52srEoxtzMxsMDKKFRruJ/99Gm+Wv4+yUdoH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1fey3AAAAA2wAAAA8AAAAAAAAAAAAAAAAA&#10;oQIAAGRycy9kb3ducmV2LnhtbFBLBQYAAAAABAAEAPkAAACOAwAAAAA=&#10;" strokecolor="black [3200]" strokeweight="2pt">
              <v:stroke endarrow="block"/>
              <v:shadow on="t" color="black" opacity="24903f" origin=",.5" offset="0,.55556mm"/>
            </v:shape>
            <v:roundrect id="Rounded Rectangle 23" o:spid="_x0000_s1041" style="position:absolute;width:7905;height:323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R+MsIA&#10;AADbAAAADwAAAGRycy9kb3ducmV2LnhtbESPQWsCMRSE70L/Q3iF3jRxS0tdjdJaBK/aQq+PzXOz&#10;unlZklRjf31TEHocZuYbZrHKrhdnCrHzrGE6USCIG286bjV8fmzGLyBiQjbYeyYNV4qwWt6NFlgb&#10;f+EdnfepFQXCsUYNNqWhljI2lhzGiR+Ii3fwwWEqMrTSBLwUuOtlpdSzdNhxWbA40NpSc9p/Ow25&#10;3+an49fbj1qrcJy950NlO6n1w31+nYNIlNN/+NbeGg3VI/x9KT9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NH4ywgAAANsAAAAPAAAAAAAAAAAAAAAAAJgCAABkcnMvZG93&#10;bnJldi54bWxQSwUGAAAAAAQABAD1AAAAhwMAAAAA&#10;" fillcolor="#cdddac [1622]" strokecolor="#94b64e [3046]">
              <v:fill color2="#f0f4e6 [502]" rotate="t" angle="180" colors="0 #dafda7;22938f #e4fdc2;1 #f5ffe6" focus="100%" type="gradient"/>
              <v:shadow on="t" color="black" opacity="24903f" origin=",.5" offset="0,.55556mm"/>
              <v:textbox>
                <w:txbxContent>
                  <w:p w:rsidR="00CA7545" w:rsidRDefault="00CA7545" w:rsidP="002E1F2A">
                    <w:pPr>
                      <w:jc w:val="center"/>
                    </w:pPr>
                    <w:r>
                      <w:t>Niveau 1</w:t>
                    </w:r>
                  </w:p>
                </w:txbxContent>
              </v:textbox>
            </v:roundrect>
            <v:roundrect id="Rounded Rectangle 25" o:spid="_x0000_s1042" style="position:absolute;left:42386;width:12427;height:323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FD3cEA&#10;AADbAAAADwAAAGRycy9kb3ducmV2LnhtbESPQWsCMRSE70L/Q3iCN01cUNqtUVqL4LW20Otj89ys&#10;3bwsSappf30jCB6HmfmGWW2y68WZQuw8a5jPFAjixpuOWw2fH7vpI4iYkA32nknDL0XYrB9GK6yN&#10;v/A7nQ+pFQXCsUYNNqWhljI2lhzGmR+Ii3f0wWEqMrTSBLwUuOtlpdRSOuy4LFgcaGup+T78OA25&#10;3+fF6ev1T21VOD295WNlO6n1ZJxfnkEkyukevrX3RkO1gOuX8gPk+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RQ93BAAAA2wAAAA8AAAAAAAAAAAAAAAAAmAIAAGRycy9kb3du&#10;cmV2LnhtbFBLBQYAAAAABAAEAPUAAACGAwAAAAA=&#10;" fillcolor="#cdddac [1622]" strokecolor="#94b64e [3046]">
              <v:fill color2="#f0f4e6 [502]" rotate="t" angle="180" colors="0 #dafda7;22938f #e4fdc2;1 #f5ffe6" focus="100%" type="gradient"/>
              <v:shadow on="t" color="black" opacity="24903f" origin=",.5" offset="0,.55556mm"/>
              <v:textbox>
                <w:txbxContent>
                  <w:p w:rsidR="00CA7545" w:rsidRDefault="00CA7545" w:rsidP="002E1F2A">
                    <w:pPr>
                      <w:jc w:val="center"/>
                    </w:pPr>
                    <w:r>
                      <w:t>Base des données</w:t>
                    </w:r>
                  </w:p>
                </w:txbxContent>
              </v:textbox>
            </v:roundrect>
            <v:roundrect id="Rounded Rectangle 24" o:spid="_x0000_s1043" style="position:absolute;left:27527;width:7906;height:323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3mRsIA&#10;AADbAAAADwAAAGRycy9kb3ducmV2LnhtbESPQWsCMRSE70L/Q3iF3jRxaUtdjdJaBK/aQq+PzXOz&#10;unlZklRjf31TEHocZuYbZrHKrhdnCrHzrGE6USCIG286bjV8fmzGLyBiQjbYeyYNV4qwWt6NFlgb&#10;f+EdnfepFQXCsUYNNqWhljI2lhzGiR+Ii3fwwWEqMrTSBLwUuOtlpdSzdNhxWbA40NpSc9p/Ow25&#10;3+an49fbj1qrcJy950NlO6n1w31+nYNIlNN/+NbeGg3VI/x9KT9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eZGwgAAANsAAAAPAAAAAAAAAAAAAAAAAJgCAABkcnMvZG93&#10;bnJldi54bWxQSwUGAAAAAAQABAD1AAAAhwMAAAAA&#10;" fillcolor="#cdddac [1622]" strokecolor="#94b64e [3046]">
              <v:fill color2="#f0f4e6 [502]" rotate="t" angle="180" colors="0 #dafda7;22938f #e4fdc2;1 #f5ffe6" focus="100%" type="gradient"/>
              <v:shadow on="t" color="black" opacity="24903f" origin=",.5" offset="0,.55556mm"/>
              <v:textbox>
                <w:txbxContent>
                  <w:p w:rsidR="00CA7545" w:rsidRDefault="00CA7545" w:rsidP="002E1F2A">
                    <w:pPr>
                      <w:jc w:val="center"/>
                    </w:pPr>
                    <w:r>
                      <w:t>Niveau 2</w:t>
                    </w:r>
                  </w:p>
                </w:txbxContent>
              </v:textbox>
            </v:roundrect>
          </v:group>
        </w:pict>
      </w:r>
    </w:p>
    <w:p w:rsidR="00DD620A" w:rsidRPr="004A3F76" w:rsidRDefault="00DD620A" w:rsidP="005219C5">
      <w:pPr>
        <w:tabs>
          <w:tab w:val="left" w:pos="2245"/>
        </w:tabs>
        <w:spacing w:after="240" w:line="360" w:lineRule="auto"/>
        <w:ind w:firstLine="284"/>
        <w:contextualSpacing/>
        <w:jc w:val="both"/>
        <w:rPr>
          <w:rFonts w:asciiTheme="majorBidi" w:hAnsiTheme="majorBidi" w:cstheme="majorBidi"/>
          <w:sz w:val="24"/>
          <w:szCs w:val="24"/>
          <w:lang w:bidi="ar-SA"/>
        </w:rPr>
      </w:pPr>
    </w:p>
    <w:p w:rsidR="002E1F2A" w:rsidRPr="004A3F76" w:rsidRDefault="002E1F2A" w:rsidP="005219C5">
      <w:pPr>
        <w:tabs>
          <w:tab w:val="left" w:pos="2245"/>
        </w:tabs>
        <w:spacing w:after="240" w:line="360" w:lineRule="auto"/>
        <w:ind w:firstLine="284"/>
        <w:contextualSpacing/>
        <w:jc w:val="both"/>
        <w:rPr>
          <w:rFonts w:asciiTheme="majorBidi" w:hAnsiTheme="majorBidi" w:cstheme="majorBidi"/>
          <w:sz w:val="24"/>
          <w:szCs w:val="24"/>
          <w:lang w:bidi="ar-SA"/>
        </w:rPr>
      </w:pPr>
    </w:p>
    <w:p w:rsidR="00513EDD" w:rsidRPr="004A3F76" w:rsidRDefault="00513EDD" w:rsidP="005219C5">
      <w:pPr>
        <w:tabs>
          <w:tab w:val="left" w:pos="2245"/>
          <w:tab w:val="left" w:pos="3015"/>
          <w:tab w:val="center" w:pos="4536"/>
        </w:tabs>
        <w:spacing w:after="240" w:line="360" w:lineRule="auto"/>
        <w:ind w:firstLine="284"/>
        <w:contextualSpacing/>
        <w:jc w:val="both"/>
        <w:rPr>
          <w:rFonts w:asciiTheme="majorBidi" w:hAnsiTheme="majorBidi" w:cstheme="majorBidi"/>
          <w:b/>
          <w:bCs/>
          <w:sz w:val="28"/>
          <w:szCs w:val="28"/>
        </w:rPr>
      </w:pPr>
      <w:r w:rsidRPr="004A3F76">
        <w:rPr>
          <w:rFonts w:asciiTheme="majorBidi" w:hAnsiTheme="majorBidi" w:cstheme="majorBidi"/>
          <w:b/>
          <w:bCs/>
          <w:sz w:val="28"/>
          <w:szCs w:val="28"/>
        </w:rPr>
        <w:tab/>
      </w:r>
      <w:r w:rsidRPr="004A3F76">
        <w:rPr>
          <w:rFonts w:asciiTheme="majorBidi" w:hAnsiTheme="majorBidi" w:cstheme="majorBidi"/>
          <w:b/>
          <w:bCs/>
          <w:sz w:val="28"/>
          <w:szCs w:val="28"/>
        </w:rPr>
        <w:tab/>
      </w:r>
      <w:r w:rsidRPr="004A3F76">
        <w:rPr>
          <w:rFonts w:asciiTheme="majorBidi" w:hAnsiTheme="majorBidi" w:cstheme="majorBidi"/>
          <w:b/>
          <w:bCs/>
          <w:sz w:val="28"/>
          <w:szCs w:val="28"/>
        </w:rPr>
        <w:tab/>
      </w:r>
    </w:p>
    <w:p w:rsidR="00513EDD" w:rsidRPr="004A3F76" w:rsidRDefault="00513EDD" w:rsidP="005219C5">
      <w:pPr>
        <w:tabs>
          <w:tab w:val="left" w:pos="2245"/>
        </w:tabs>
        <w:spacing w:after="240" w:line="360" w:lineRule="auto"/>
        <w:contextualSpacing/>
        <w:jc w:val="both"/>
        <w:rPr>
          <w:rFonts w:asciiTheme="majorBidi" w:hAnsiTheme="majorBidi" w:cstheme="majorBidi"/>
          <w:b/>
          <w:bCs/>
          <w:sz w:val="28"/>
          <w:szCs w:val="28"/>
        </w:rPr>
      </w:pPr>
    </w:p>
    <w:p w:rsidR="00015B01" w:rsidRDefault="00015B01" w:rsidP="005219C5">
      <w:pPr>
        <w:tabs>
          <w:tab w:val="left" w:pos="2245"/>
        </w:tabs>
        <w:spacing w:after="240" w:line="360" w:lineRule="auto"/>
        <w:ind w:firstLine="284"/>
        <w:contextualSpacing/>
        <w:jc w:val="both"/>
        <w:rPr>
          <w:rFonts w:asciiTheme="majorBidi" w:hAnsiTheme="majorBidi" w:cstheme="majorBidi"/>
          <w:b/>
          <w:bCs/>
        </w:rPr>
      </w:pPr>
    </w:p>
    <w:p w:rsidR="00015B01" w:rsidRDefault="00015B01" w:rsidP="005219C5">
      <w:pPr>
        <w:tabs>
          <w:tab w:val="left" w:pos="2245"/>
        </w:tabs>
        <w:spacing w:after="240" w:line="360" w:lineRule="auto"/>
        <w:ind w:firstLine="284"/>
        <w:contextualSpacing/>
        <w:jc w:val="both"/>
        <w:rPr>
          <w:rFonts w:asciiTheme="majorBidi" w:hAnsiTheme="majorBidi" w:cstheme="majorBidi"/>
          <w:b/>
          <w:bCs/>
        </w:rPr>
      </w:pPr>
    </w:p>
    <w:p w:rsidR="00015B01" w:rsidRDefault="00015B01" w:rsidP="005219C5">
      <w:pPr>
        <w:tabs>
          <w:tab w:val="left" w:pos="2245"/>
        </w:tabs>
        <w:spacing w:after="240" w:line="360" w:lineRule="auto"/>
        <w:ind w:firstLine="284"/>
        <w:contextualSpacing/>
        <w:jc w:val="both"/>
        <w:rPr>
          <w:rFonts w:asciiTheme="majorBidi" w:hAnsiTheme="majorBidi" w:cstheme="majorBidi"/>
          <w:b/>
          <w:bCs/>
        </w:rPr>
      </w:pPr>
    </w:p>
    <w:p w:rsidR="00E91315" w:rsidRDefault="000F0D6F" w:rsidP="005219C5">
      <w:pPr>
        <w:tabs>
          <w:tab w:val="left" w:pos="2245"/>
        </w:tabs>
        <w:spacing w:after="240" w:line="360" w:lineRule="auto"/>
        <w:ind w:firstLine="284"/>
        <w:contextualSpacing/>
        <w:jc w:val="center"/>
        <w:rPr>
          <w:rFonts w:asciiTheme="majorBidi" w:hAnsiTheme="majorBidi" w:cstheme="majorBidi"/>
          <w:lang w:bidi="ar-SA"/>
        </w:rPr>
      </w:pPr>
      <w:r w:rsidRPr="000F0D6F">
        <w:rPr>
          <w:rFonts w:asciiTheme="majorBidi" w:hAnsiTheme="majorBidi" w:cstheme="majorBidi"/>
          <w:b/>
          <w:bCs/>
        </w:rPr>
        <w:t>Fi</w:t>
      </w:r>
      <w:r w:rsidR="00DE1B73" w:rsidRPr="000F0D6F">
        <w:rPr>
          <w:rFonts w:asciiTheme="majorBidi" w:hAnsiTheme="majorBidi" w:cstheme="majorBidi"/>
          <w:b/>
          <w:bCs/>
        </w:rPr>
        <w:t>g</w:t>
      </w:r>
      <w:r w:rsidRPr="000F0D6F">
        <w:rPr>
          <w:rFonts w:asciiTheme="majorBidi" w:hAnsiTheme="majorBidi" w:cstheme="majorBidi"/>
          <w:b/>
          <w:bCs/>
        </w:rPr>
        <w:t>ure</w:t>
      </w:r>
      <w:r w:rsidR="00DE1B73" w:rsidRPr="000F0D6F">
        <w:rPr>
          <w:rFonts w:asciiTheme="majorBidi" w:hAnsiTheme="majorBidi" w:cstheme="majorBidi"/>
          <w:b/>
          <w:bCs/>
        </w:rPr>
        <w:t xml:space="preserve"> 1.</w:t>
      </w:r>
      <w:r w:rsidR="0091254A" w:rsidRPr="000F0D6F">
        <w:rPr>
          <w:rFonts w:asciiTheme="majorBidi" w:hAnsiTheme="majorBidi" w:cstheme="majorBidi"/>
          <w:b/>
          <w:bCs/>
        </w:rPr>
        <w:t>3</w:t>
      </w:r>
      <w:r w:rsidR="00DE1B73" w:rsidRPr="004A3F76">
        <w:rPr>
          <w:rFonts w:asciiTheme="majorBidi" w:hAnsiTheme="majorBidi" w:cstheme="majorBidi"/>
          <w:b/>
          <w:bCs/>
          <w:sz w:val="28"/>
          <w:szCs w:val="28"/>
        </w:rPr>
        <w:t> </w:t>
      </w:r>
      <w:r w:rsidR="00DE1B73" w:rsidRPr="000F0D6F">
        <w:rPr>
          <w:rFonts w:asciiTheme="majorBidi" w:hAnsiTheme="majorBidi" w:cstheme="majorBidi"/>
        </w:rPr>
        <w:t>:</w:t>
      </w:r>
      <w:r w:rsidR="00650382" w:rsidRPr="000F0D6F">
        <w:rPr>
          <w:rFonts w:asciiTheme="majorBidi" w:hAnsiTheme="majorBidi" w:cstheme="majorBidi"/>
          <w:lang w:bidi="ar-SA"/>
        </w:rPr>
        <w:t>L’architecture de 2 niveaux</w:t>
      </w:r>
    </w:p>
    <w:p w:rsidR="001D43E5" w:rsidRDefault="001D43E5" w:rsidP="005219C5">
      <w:pPr>
        <w:tabs>
          <w:tab w:val="left" w:pos="2245"/>
        </w:tabs>
        <w:spacing w:after="240" w:line="360" w:lineRule="auto"/>
        <w:ind w:firstLine="284"/>
        <w:contextualSpacing/>
        <w:jc w:val="center"/>
        <w:rPr>
          <w:rFonts w:asciiTheme="majorBidi" w:hAnsiTheme="majorBidi" w:cstheme="majorBidi"/>
          <w:b/>
          <w:bCs/>
          <w:sz w:val="28"/>
          <w:szCs w:val="28"/>
          <w:lang w:bidi="ar-SA"/>
        </w:rPr>
      </w:pPr>
    </w:p>
    <w:p w:rsidR="000F0D6F" w:rsidRDefault="001816D6" w:rsidP="005219C5">
      <w:pPr>
        <w:tabs>
          <w:tab w:val="left" w:pos="360"/>
          <w:tab w:val="left" w:pos="2245"/>
        </w:tabs>
        <w:spacing w:after="240" w:line="360" w:lineRule="auto"/>
        <w:ind w:firstLine="284"/>
        <w:contextualSpacing/>
        <w:jc w:val="both"/>
        <w:rPr>
          <w:rFonts w:asciiTheme="majorBidi" w:hAnsiTheme="majorBidi" w:cstheme="majorBidi"/>
          <w:sz w:val="24"/>
          <w:szCs w:val="24"/>
          <w:lang w:bidi="ar-SA"/>
        </w:rPr>
      </w:pPr>
      <w:r w:rsidRPr="000F0D6F">
        <w:rPr>
          <w:rFonts w:asciiTheme="majorBidi" w:hAnsiTheme="majorBidi" w:cstheme="majorBidi"/>
          <w:sz w:val="24"/>
          <w:szCs w:val="24"/>
          <w:lang w:bidi="ar-SA"/>
        </w:rPr>
        <w:t>8</w:t>
      </w:r>
      <w:r w:rsidR="0091254A" w:rsidRPr="000F0D6F">
        <w:rPr>
          <w:rFonts w:asciiTheme="majorBidi" w:hAnsiTheme="majorBidi" w:cstheme="majorBidi"/>
          <w:sz w:val="24"/>
          <w:szCs w:val="24"/>
          <w:lang w:bidi="ar-SA"/>
        </w:rPr>
        <w:t xml:space="preserve">.1.2   </w:t>
      </w:r>
      <w:r w:rsidR="002821EE">
        <w:rPr>
          <w:rFonts w:asciiTheme="majorBidi" w:hAnsiTheme="majorBidi" w:cstheme="majorBidi"/>
          <w:sz w:val="24"/>
          <w:szCs w:val="24"/>
          <w:lang w:bidi="ar-SA"/>
        </w:rPr>
        <w:t xml:space="preserve">  </w:t>
      </w:r>
      <w:r w:rsidR="0091254A" w:rsidRPr="000F0D6F">
        <w:rPr>
          <w:rFonts w:asciiTheme="majorBidi" w:hAnsiTheme="majorBidi" w:cstheme="majorBidi"/>
          <w:sz w:val="24"/>
          <w:szCs w:val="24"/>
          <w:lang w:bidi="ar-SA"/>
        </w:rPr>
        <w:t>L’architecture de 3 niveaux</w:t>
      </w:r>
    </w:p>
    <w:p w:rsidR="00BF7BE7" w:rsidRPr="00EF609E" w:rsidRDefault="001C7AA2" w:rsidP="005219C5">
      <w:pPr>
        <w:tabs>
          <w:tab w:val="left" w:pos="360"/>
          <w:tab w:val="left" w:pos="2245"/>
        </w:tabs>
        <w:spacing w:after="240" w:line="360" w:lineRule="auto"/>
        <w:ind w:firstLine="284"/>
        <w:contextualSpacing/>
        <w:jc w:val="both"/>
        <w:rPr>
          <w:rFonts w:asciiTheme="majorBidi" w:hAnsiTheme="majorBidi" w:cstheme="majorBidi"/>
          <w:sz w:val="24"/>
          <w:szCs w:val="24"/>
          <w:lang w:bidi="ar-SA"/>
        </w:rPr>
      </w:pPr>
      <w:r w:rsidRPr="004A3F76">
        <w:rPr>
          <w:rFonts w:asciiTheme="majorBidi" w:hAnsiTheme="majorBidi" w:cstheme="majorBidi"/>
          <w:sz w:val="24"/>
          <w:szCs w:val="24"/>
          <w:lang w:bidi="ar-SA"/>
        </w:rPr>
        <w:t>Dans l’architecture à 3 niveaux « appelée architecture 3-tier », il existe un niveau intermédiaire, c’est-à-dire que l’on a généralement u</w:t>
      </w:r>
      <w:r w:rsidR="00015B01">
        <w:rPr>
          <w:rFonts w:asciiTheme="majorBidi" w:hAnsiTheme="majorBidi" w:cstheme="majorBidi"/>
          <w:sz w:val="24"/>
          <w:szCs w:val="24"/>
          <w:lang w:bidi="ar-SA"/>
        </w:rPr>
        <w:t>ne architecture partagée entre</w:t>
      </w:r>
      <w:r w:rsidR="00EF609E">
        <w:rPr>
          <w:rFonts w:asciiTheme="majorBidi" w:hAnsiTheme="majorBidi" w:cstheme="majorBidi"/>
          <w:sz w:val="24"/>
          <w:szCs w:val="24"/>
          <w:lang w:bidi="ar-SA"/>
        </w:rPr>
        <w:t> :</w:t>
      </w:r>
    </w:p>
    <w:p w:rsidR="00144D27" w:rsidRPr="004A3F76" w:rsidRDefault="001C7AA2" w:rsidP="005219C5">
      <w:pPr>
        <w:pStyle w:val="ListParagraph"/>
        <w:numPr>
          <w:ilvl w:val="0"/>
          <w:numId w:val="8"/>
        </w:numPr>
        <w:spacing w:after="240" w:line="360" w:lineRule="auto"/>
        <w:ind w:left="0" w:firstLine="284"/>
        <w:jc w:val="both"/>
        <w:rPr>
          <w:rFonts w:asciiTheme="majorBidi" w:hAnsiTheme="majorBidi" w:cstheme="majorBidi"/>
          <w:sz w:val="24"/>
          <w:szCs w:val="24"/>
          <w:lang w:bidi="ar-SA"/>
        </w:rPr>
      </w:pPr>
      <w:r w:rsidRPr="004A3F76">
        <w:rPr>
          <w:rFonts w:asciiTheme="majorBidi" w:hAnsiTheme="majorBidi" w:cstheme="majorBidi"/>
          <w:sz w:val="24"/>
          <w:szCs w:val="24"/>
          <w:lang w:bidi="ar-SA"/>
        </w:rPr>
        <w:t xml:space="preserve">Un </w:t>
      </w:r>
      <w:r w:rsidR="00144D27" w:rsidRPr="004A3F76">
        <w:rPr>
          <w:rFonts w:asciiTheme="majorBidi" w:hAnsiTheme="majorBidi" w:cstheme="majorBidi"/>
          <w:sz w:val="24"/>
          <w:szCs w:val="24"/>
          <w:lang w:bidi="ar-SA"/>
        </w:rPr>
        <w:t>client, c’est</w:t>
      </w:r>
      <w:r w:rsidRPr="004A3F76">
        <w:rPr>
          <w:rFonts w:asciiTheme="majorBidi" w:hAnsiTheme="majorBidi" w:cstheme="majorBidi"/>
          <w:sz w:val="24"/>
          <w:szCs w:val="24"/>
          <w:lang w:bidi="ar-SA"/>
        </w:rPr>
        <w:t xml:space="preserve">-à-dire l’ordinateur demandeur de </w:t>
      </w:r>
      <w:r w:rsidR="001F3DDB" w:rsidRPr="004A3F76">
        <w:rPr>
          <w:rFonts w:asciiTheme="majorBidi" w:hAnsiTheme="majorBidi" w:cstheme="majorBidi"/>
          <w:sz w:val="24"/>
          <w:szCs w:val="24"/>
          <w:lang w:bidi="ar-SA"/>
        </w:rPr>
        <w:t>ressources, équipée</w:t>
      </w:r>
      <w:r w:rsidRPr="004A3F76">
        <w:rPr>
          <w:rFonts w:asciiTheme="majorBidi" w:hAnsiTheme="majorBidi" w:cstheme="majorBidi"/>
          <w:sz w:val="24"/>
          <w:szCs w:val="24"/>
          <w:lang w:bidi="ar-SA"/>
        </w:rPr>
        <w:t xml:space="preserve"> d’</w:t>
      </w:r>
      <w:r w:rsidR="00144D27" w:rsidRPr="004A3F76">
        <w:rPr>
          <w:rFonts w:asciiTheme="majorBidi" w:hAnsiTheme="majorBidi" w:cstheme="majorBidi"/>
          <w:sz w:val="24"/>
          <w:szCs w:val="24"/>
          <w:lang w:bidi="ar-SA"/>
        </w:rPr>
        <w:t xml:space="preserve">une interface utilisateur «  </w:t>
      </w:r>
      <w:r w:rsidR="00B96A83">
        <w:rPr>
          <w:rFonts w:asciiTheme="majorBidi" w:hAnsiTheme="majorBidi" w:cstheme="majorBidi"/>
          <w:sz w:val="24"/>
          <w:szCs w:val="24"/>
          <w:lang w:bidi="ar-SA"/>
        </w:rPr>
        <w:t xml:space="preserve">par exemple </w:t>
      </w:r>
      <w:r w:rsidR="00144D27" w:rsidRPr="004A3F76">
        <w:rPr>
          <w:rFonts w:asciiTheme="majorBidi" w:hAnsiTheme="majorBidi" w:cstheme="majorBidi"/>
          <w:sz w:val="24"/>
          <w:szCs w:val="24"/>
          <w:lang w:bidi="ar-SA"/>
        </w:rPr>
        <w:t>un navigateur web »chargé de la présentation.</w:t>
      </w:r>
    </w:p>
    <w:p w:rsidR="004A218A" w:rsidRPr="004A3F76" w:rsidRDefault="00144D27" w:rsidP="005219C5">
      <w:pPr>
        <w:pStyle w:val="ListParagraph"/>
        <w:numPr>
          <w:ilvl w:val="0"/>
          <w:numId w:val="8"/>
        </w:numPr>
        <w:spacing w:after="240" w:line="360" w:lineRule="auto"/>
        <w:ind w:left="0" w:firstLine="284"/>
        <w:jc w:val="both"/>
        <w:rPr>
          <w:rFonts w:asciiTheme="majorBidi" w:hAnsiTheme="majorBidi" w:cstheme="majorBidi"/>
          <w:sz w:val="24"/>
          <w:szCs w:val="24"/>
          <w:lang w:bidi="ar-SA"/>
        </w:rPr>
      </w:pPr>
      <w:r w:rsidRPr="004A3F76">
        <w:rPr>
          <w:rFonts w:asciiTheme="majorBidi" w:hAnsiTheme="majorBidi" w:cstheme="majorBidi"/>
          <w:sz w:val="24"/>
          <w:szCs w:val="24"/>
          <w:lang w:bidi="ar-SA"/>
        </w:rPr>
        <w:lastRenderedPageBreak/>
        <w:t>Le serveur  d’application « appelé également un middleware », chargé de fournir la ressource mais faisant appel à un autre serveur.</w:t>
      </w:r>
    </w:p>
    <w:p w:rsidR="00EF609E" w:rsidRPr="005219C5" w:rsidRDefault="00144D27" w:rsidP="005219C5">
      <w:pPr>
        <w:pStyle w:val="ListParagraph"/>
        <w:numPr>
          <w:ilvl w:val="0"/>
          <w:numId w:val="8"/>
        </w:numPr>
        <w:spacing w:after="240" w:line="360" w:lineRule="auto"/>
        <w:ind w:left="0" w:firstLine="284"/>
        <w:jc w:val="both"/>
        <w:rPr>
          <w:rFonts w:asciiTheme="majorBidi" w:hAnsiTheme="majorBidi" w:cstheme="majorBidi"/>
          <w:sz w:val="24"/>
          <w:szCs w:val="24"/>
          <w:lang w:bidi="ar-SA"/>
        </w:rPr>
      </w:pPr>
      <w:r w:rsidRPr="004A3F76">
        <w:rPr>
          <w:rFonts w:asciiTheme="majorBidi" w:hAnsiTheme="majorBidi" w:cstheme="majorBidi"/>
          <w:sz w:val="24"/>
          <w:szCs w:val="24"/>
          <w:lang w:bidi="ar-SA"/>
        </w:rPr>
        <w:t>Le serveur de données,  fournissant au serveur d’application les données dont il a besoin.</w:t>
      </w:r>
    </w:p>
    <w:p w:rsidR="00015B01" w:rsidRDefault="00015B01" w:rsidP="005219C5">
      <w:pPr>
        <w:pStyle w:val="ListParagraph"/>
        <w:spacing w:after="240" w:line="360" w:lineRule="auto"/>
        <w:ind w:left="284"/>
        <w:jc w:val="both"/>
        <w:rPr>
          <w:rFonts w:asciiTheme="majorBidi" w:hAnsiTheme="majorBidi" w:cstheme="majorBidi"/>
          <w:sz w:val="24"/>
          <w:szCs w:val="24"/>
          <w:lang w:bidi="ar-SA"/>
        </w:rPr>
      </w:pPr>
    </w:p>
    <w:p w:rsidR="00015B01" w:rsidRDefault="00A33934" w:rsidP="005219C5">
      <w:pPr>
        <w:pStyle w:val="ListParagraph"/>
        <w:spacing w:after="240" w:line="360" w:lineRule="auto"/>
        <w:ind w:left="0"/>
        <w:jc w:val="both"/>
        <w:rPr>
          <w:rFonts w:asciiTheme="majorBidi" w:hAnsiTheme="majorBidi" w:cstheme="majorBidi"/>
          <w:sz w:val="24"/>
          <w:szCs w:val="24"/>
          <w:lang w:bidi="ar-SA"/>
        </w:rPr>
      </w:pPr>
      <w:r>
        <w:rPr>
          <w:rFonts w:asciiTheme="majorBidi" w:hAnsiTheme="majorBidi" w:cstheme="majorBidi"/>
          <w:b/>
          <w:bCs/>
          <w:noProof/>
          <w:sz w:val="28"/>
          <w:szCs w:val="28"/>
          <w:lang w:val="en-US" w:bidi="ar-SA"/>
        </w:rPr>
        <w:pict>
          <v:group id="Group 39" o:spid="_x0000_s1044" style="position:absolute;left:0;text-align:left;margin-left:.45pt;margin-top:2.6pt;width:440.45pt;height:164.25pt;z-index:251661312;mso-position-vertical-relative:line;mso-width-relative:margin;mso-height-relative:margin" coordsize="58320,16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">
            <v:rect id="Rectangle 26" o:spid="_x0000_s1045" style="position:absolute;left:517;top:6038;width:7906;height:96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pG/MUA&#10;AADbAAAADwAAAGRycy9kb3ducmV2LnhtbESPT2vCQBTE74LfYXkFL1I3TSWUmFXEUuxFof65P7Kv&#10;SUj2bbq7avz23YLQ4zAzv2GK1WA6cSXnG8sKXmYJCOLS6oYrBafjx/MbCB+QNXaWScGdPKyW41GB&#10;ubY3/qLrIVQiQtjnqKAOoc+l9GVNBv3M9sTR+7bOYIjSVVI7vEW46WSaJJk02HBcqLGnTU1le7gY&#10;Bbu5d+m0PU+r/c9r9j5sN5dsd1dq8jSsFyACDeE//Gh/agVpBn9f4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qkb8xQAAANsAAAAPAAAAAAAAAAAAAAAAAJgCAABkcnMv&#10;ZG93bnJldi54bWxQSwUGAAAAAAQABAD1AAAAigMAAAAA&#10;" fillcolor="#dfa7a6 [1621]" strokecolor="#bc4542 [3045]">
              <v:fill color2="#f5e4e4 [501]" rotate="t" angle="180" colors="0 #ffa2a1;22938f #ffbebd;1 #ffe5e5" focus="100%" type="gradient"/>
              <v:shadow on="t" color="black" opacity="24903f" origin=",.5" offset="0,.55556mm"/>
              <v:textbox>
                <w:txbxContent>
                  <w:p w:rsidR="00015B01" w:rsidRPr="00513EDD" w:rsidRDefault="00015B01" w:rsidP="00015B01">
                    <w:pPr>
                      <w:jc w:val="center"/>
                      <w:rPr>
                        <w:b/>
                        <w:bCs/>
                        <w:sz w:val="24"/>
                        <w:szCs w:val="24"/>
                      </w:rPr>
                    </w:pPr>
                    <w:r w:rsidRPr="00513EDD">
                      <w:rPr>
                        <w:b/>
                        <w:bCs/>
                        <w:sz w:val="24"/>
                        <w:szCs w:val="24"/>
                      </w:rPr>
                      <w:t>Client</w:t>
                    </w:r>
                  </w:p>
                </w:txbxContent>
              </v:textbox>
            </v:rect>
            <v:rect id="Rectangle 27" o:spid="_x0000_s1046" style="position:absolute;left:36576;top:6124;width:9569;height:962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bjZ8QA&#10;AADbAAAADwAAAGRycy9kb3ducmV2LnhtbESPQWvCQBSE7wX/w/KEXkQ3xhIluopYSntRqNX7I/tM&#10;gtm3cXfV+O/dQqHHYWa+YRarzjTiRs7XlhWMRwkI4sLqmksFh5+P4QyED8gaG8uk4EEeVsveywJz&#10;be/8Tbd9KEWEsM9RQRVCm0vpi4oM+pFtiaN3ss5giNKVUju8R7hpZJokmTRYc1yosKVNRcV5fzUK&#10;tm/epYPzcVDuLpPsvfvcXLPtQ6nXfreegwjUhf/wX/tLK0in8Psl/gC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m42fEAAAA2wAAAA8AAAAAAAAAAAAAAAAAmAIAAGRycy9k&#10;b3ducmV2LnhtbFBLBQYAAAAABAAEAPUAAACJAwAAAAA=&#10;" fillcolor="#dfa7a6 [1621]" strokecolor="#bc4542 [3045]">
              <v:fill color2="#f5e4e4 [501]" rotate="t" angle="180" colors="0 #ffa2a1;22938f #ffbebd;1 #ffe5e5" focus="100%" type="gradient"/>
              <v:shadow on="t" color="black" opacity="24903f" origin=",.5" offset="0,.55556mm"/>
              <v:textbox>
                <w:txbxContent>
                  <w:p w:rsidR="00015B01" w:rsidRDefault="00015B01" w:rsidP="00015B01">
                    <w:pPr>
                      <w:jc w:val="center"/>
                      <w:rPr>
                        <w:b/>
                        <w:bCs/>
                        <w:sz w:val="24"/>
                        <w:szCs w:val="24"/>
                      </w:rPr>
                    </w:pPr>
                    <w:r>
                      <w:rPr>
                        <w:b/>
                        <w:bCs/>
                        <w:sz w:val="24"/>
                        <w:szCs w:val="24"/>
                      </w:rPr>
                      <w:t>Serveur</w:t>
                    </w:r>
                  </w:p>
                  <w:p w:rsidR="00015B01" w:rsidRPr="00513EDD" w:rsidRDefault="00015B01" w:rsidP="00015B01">
                    <w:pPr>
                      <w:jc w:val="center"/>
                      <w:rPr>
                        <w:b/>
                        <w:bCs/>
                        <w:sz w:val="24"/>
                        <w:szCs w:val="24"/>
                      </w:rPr>
                    </w:pPr>
                    <w:r>
                      <w:rPr>
                        <w:b/>
                        <w:bCs/>
                        <w:sz w:val="24"/>
                        <w:szCs w:val="24"/>
                      </w:rPr>
                      <w:t>De base des données</w:t>
                    </w:r>
                  </w:p>
                </w:txbxContent>
              </v:textbox>
            </v:rect>
            <v:shape id="Flowchart: Magnetic Disk 28" o:spid="_x0000_s1047" type="#_x0000_t132" style="position:absolute;left:49946;top:5434;width:7239;height:97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igvMAA&#10;AADbAAAADwAAAGRycy9kb3ducmV2LnhtbERPTWvCQBC9F/wPywi91Y3alpK6ikgFoXhoqvdpdpoE&#10;s7Nhd2tSf71zEDw+3vdiNbhWnSnExrOB6SQDRVx623Bl4PC9fXoDFROyxdYzGfinCKvl6GGBufU9&#10;f9G5SJWSEI45GqhT6nKtY1mTwzjxHbFwvz44TAJDpW3AXsJdq2dZ9qodNiwNNXa0qak8FX9Oeovw&#10;vOOu6U8vvP+8HNfZZf7zYczjeFi/g0o0pLv45t5ZAzMZK1/kB+jl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JigvMAAAADbAAAADwAAAAAAAAAAAAAAAACYAgAAZHJzL2Rvd25y&#10;ZXYueG1sUEsFBgAAAAAEAAQA9QAAAIUDAAAAAA==&#10;" fillcolor="#dfa7a6 [1621]" strokecolor="#bc4542 [3045]">
              <v:fill color2="#f5e4e4 [501]" rotate="t" angle="180" colors="0 #ffa2a1;22938f #ffbebd;1 #ffe5e5" focus="100%" type="gradient"/>
              <v:shadow on="t" color="black" opacity="24903f" origin=",.5" offset="0,.55556mm"/>
            </v:shape>
            <v:roundrect id="Rounded Rectangle 29" o:spid="_x0000_s1048" style="position:absolute;width:7905;height:323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xJ2MEA&#10;AADbAAAADwAAAGRycy9kb3ducmV2LnhtbESPQWsCMRSE70L/Q3iF3jRxoaVujaKWgtfaQq+PzXOz&#10;dvOyJFGjv74pCB6HmfmGmS+z68WJQuw8a5hOFAjixpuOWw3fXx/jVxAxIRvsPZOGC0VYLh5Gc6yN&#10;P/MnnXapFQXCsUYNNqWhljI2lhzGiR+Ii7f3wWEqMrTSBDwXuOtlpdSLdNhxWbA40MZS87s7Og25&#10;3+bnw8/6qjYqHGbveV/ZTmr99JhXbyAS5XQP39pbo6Gawf+X8gP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cSdjBAAAA2wAAAA8AAAAAAAAAAAAAAAAAmAIAAGRycy9kb3du&#10;cmV2LnhtbFBLBQYAAAAABAAEAPUAAACGAwAAAAA=&#10;" fillcolor="#cdddac [1622]" strokecolor="#94b64e [3046]">
              <v:fill color2="#f0f4e6 [502]" rotate="t" angle="180" colors="0 #dafda7;22938f #e4fdc2;1 #f5ffe6" focus="100%" type="gradient"/>
              <v:shadow on="t" color="black" opacity="24903f" origin=",.5" offset="0,.55556mm"/>
              <v:textbox>
                <w:txbxContent>
                  <w:p w:rsidR="00015B01" w:rsidRPr="00015B01" w:rsidRDefault="00015B01" w:rsidP="00015B01">
                    <w:pPr>
                      <w:jc w:val="center"/>
                      <w:rPr>
                        <w:b/>
                        <w:bCs/>
                      </w:rPr>
                    </w:pPr>
                    <w:r w:rsidRPr="00015B01">
                      <w:rPr>
                        <w:b/>
                        <w:bCs/>
                      </w:rPr>
                      <w:t>Niveau 1</w:t>
                    </w:r>
                  </w:p>
                </w:txbxContent>
              </v:textbox>
            </v:roundrect>
            <v:roundrect id="Rounded Rectangle 30" o:spid="_x0000_s1049" style="position:absolute;left:18374;width:7906;height:323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92mL8A&#10;AADbAAAADwAAAGRycy9kb3ducmV2LnhtbERPy2oCMRTdF/yHcIXuaqLFYkejWEvBrQ/o9jK5TkYn&#10;N0OSatqvNwuhy8N5L1bZdeJKIbaeNYxHCgRx7U3LjYbj4etlBiImZIOdZ9LwSxFWy8HTAivjb7yj&#10;6z41ooRwrFCDTamvpIy1JYdx5Hviwp18cJgKDI00AW8l3HVyotSbdNhyabDY08ZSfdn/OA252+bp&#10;+fvjT21UOL9/5tPEtlLr52Fez0Ekyulf/HBvjYbXsr58KT9ALu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P3aYvwAAANsAAAAPAAAAAAAAAAAAAAAAAJgCAABkcnMvZG93bnJl&#10;di54bWxQSwUGAAAAAAQABAD1AAAAhAMAAAAA&#10;" fillcolor="#cdddac [1622]" strokecolor="#94b64e [3046]">
              <v:fill color2="#f0f4e6 [502]" rotate="t" angle="180" colors="0 #dafda7;22938f #e4fdc2;1 #f5ffe6" focus="100%" type="gradient"/>
              <v:shadow on="t" color="black" opacity="24903f" origin=",.5" offset="0,.55556mm"/>
              <v:textbox>
                <w:txbxContent>
                  <w:p w:rsidR="00015B01" w:rsidRPr="00015B01" w:rsidRDefault="00015B01" w:rsidP="00015B01">
                    <w:pPr>
                      <w:jc w:val="center"/>
                      <w:rPr>
                        <w:b/>
                        <w:bCs/>
                      </w:rPr>
                    </w:pPr>
                    <w:r w:rsidRPr="00015B01">
                      <w:rPr>
                        <w:b/>
                        <w:bCs/>
                      </w:rPr>
                      <w:t>Niveau 2</w:t>
                    </w:r>
                  </w:p>
                </w:txbxContent>
              </v:textbox>
            </v:roundrect>
            <v:rect id="Rectangle 31" o:spid="_x0000_s1050" style="position:absolute;left:18288;top:6165;width:8477;height:962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pIVcUA&#10;AADbAAAADwAAAGRycy9kb3ducmV2LnhtbESPQWvCQBSE7wX/w/KEXqRu1BJK6hokpbQXhUZ7f2Sf&#10;STD7Nt1dY/z33YLQ4zAz3zDrfDSdGMj51rKCxTwBQVxZ3XKt4Hh4f3oB4QOyxs4yKbiRh3wzeVhj&#10;pu2Vv2goQy0ihH2GCpoQ+kxKXzVk0M9tTxy9k3UGQ5SultrhNcJNJ5dJkkqDLceFBnsqGqrO5cUo&#10;2D17t5ydv2f1/meVvo0fxSXd3ZR6nI7bVxCBxvAfvrc/tYLVAv6+xB8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mkhVxQAAANsAAAAPAAAAAAAAAAAAAAAAAJgCAABkcnMv&#10;ZG93bnJldi54bWxQSwUGAAAAAAQABAD1AAAAigMAAAAA&#10;" fillcolor="#dfa7a6 [1621]" strokecolor="#bc4542 [3045]">
              <v:fill color2="#f5e4e4 [501]" rotate="t" angle="180" colors="0 #ffa2a1;22938f #ffbebd;1 #ffe5e5" focus="100%" type="gradient"/>
              <v:shadow on="t" color="black" opacity="24903f" origin=",.5" offset="0,.55556mm"/>
              <v:textbox>
                <w:txbxContent>
                  <w:p w:rsidR="00015B01" w:rsidRPr="00513EDD" w:rsidRDefault="00015B01" w:rsidP="00015B01">
                    <w:pPr>
                      <w:jc w:val="center"/>
                      <w:rPr>
                        <w:b/>
                        <w:bCs/>
                        <w:sz w:val="24"/>
                        <w:szCs w:val="24"/>
                      </w:rPr>
                    </w:pPr>
                    <w:r>
                      <w:rPr>
                        <w:b/>
                        <w:bCs/>
                        <w:sz w:val="24"/>
                        <w:szCs w:val="24"/>
                      </w:rPr>
                      <w:t>Serveur</w:t>
                    </w:r>
                  </w:p>
                </w:txbxContent>
              </v:textbox>
            </v:rect>
            <v:roundrect id="Rounded Rectangle 32" o:spid="_x0000_s1051" style="position:absolute;left:36748;top:86;width:7906;height:323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FNdMIA&#10;AADbAAAADwAAAGRycy9kb3ducmV2LnhtbESPQWsCMRSE70L/Q3iF3jRxS0tdjdJaBK/aQq+PzXOz&#10;unlZklRjf31TEHocZuYbZrHKrhdnCrHzrGE6USCIG286bjV8fmzGLyBiQjbYeyYNV4qwWt6NFlgb&#10;f+EdnfepFQXCsUYNNqWhljI2lhzGiR+Ii3fwwWEqMrTSBLwUuOtlpdSzdNhxWbA40NpSc9p/Ow25&#10;3+an49fbj1qrcJy950NlO6n1w31+nYNIlNN/+NbeGg2PFfx9KT9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oU10wgAAANsAAAAPAAAAAAAAAAAAAAAAAJgCAABkcnMvZG93&#10;bnJldi54bWxQSwUGAAAAAAQABAD1AAAAhwMAAAAA&#10;" fillcolor="#cdddac [1622]" strokecolor="#94b64e [3046]">
              <v:fill color2="#f0f4e6 [502]" rotate="t" angle="180" colors="0 #dafda7;22938f #e4fdc2;1 #f5ffe6" focus="100%" type="gradient"/>
              <v:shadow on="t" color="black" opacity="24903f" origin=",.5" offset="0,.55556mm"/>
              <v:textbox>
                <w:txbxContent>
                  <w:p w:rsidR="00015B01" w:rsidRPr="00015B01" w:rsidRDefault="00015B01" w:rsidP="00015B01">
                    <w:pPr>
                      <w:jc w:val="center"/>
                      <w:rPr>
                        <w:b/>
                        <w:bCs/>
                      </w:rPr>
                    </w:pPr>
                    <w:r w:rsidRPr="00015B01">
                      <w:rPr>
                        <w:b/>
                        <w:bCs/>
                      </w:rPr>
                      <w:t>Niveau 3</w:t>
                    </w:r>
                  </w:p>
                </w:txbxContent>
              </v:textbox>
            </v:roundrect>
            <v:roundrect id="Rounded Rectangle 33" o:spid="_x0000_s1052" style="position:absolute;left:45804;top:86;width:12516;height:3987;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3o78IA&#10;AADbAAAADwAAAGRycy9kb3ducmV2LnhtbESPT2sCMRTE74V+h/AK3mpSxWJXo7RKwat/oNfH5rlZ&#10;3bwsSappP30jCD0OM/MbZr7MrhMXCrH1rOFlqEAQ19603Gg47D+fpyBiQjbYeSYNPxRhuXh8mGNl&#10;/JW3dNmlRhQIxwo12JT6SspYW3IYh74nLt7RB4epyNBIE/Ba4K6TI6VepcOWy4LFnlaW6vPu22nI&#10;3SZPTl8fv2qlwultnY8j20qtB0/5fQYiUU7/4Xt7YzSMx3D7Un6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7ejvwgAAANsAAAAPAAAAAAAAAAAAAAAAAJgCAABkcnMvZG93&#10;bnJldi54bWxQSwUGAAAAAAQABAD1AAAAhwMAAAAA&#10;" fillcolor="#cdddac [1622]" strokecolor="#94b64e [3046]">
              <v:fill color2="#f0f4e6 [502]" rotate="t" angle="180" colors="0 #dafda7;22938f #e4fdc2;1 #f5ffe6" focus="100%" type="gradient"/>
              <v:shadow on="t" color="black" opacity="24903f" origin=",.5" offset="0,.55556mm"/>
              <v:textbox>
                <w:txbxContent>
                  <w:p w:rsidR="00015B01" w:rsidRDefault="001F3DDB" w:rsidP="00015B01">
                    <w:pPr>
                      <w:jc w:val="center"/>
                    </w:pPr>
                    <w:r>
                      <w:rPr>
                        <w:b/>
                        <w:bCs/>
                      </w:rPr>
                      <w:t>Base des donnée</w:t>
                    </w:r>
                    <w:r w:rsidR="00015B01">
                      <w:t>s</w:t>
                    </w:r>
                  </w:p>
                </w:txbxContent>
              </v:textbox>
            </v:roundrect>
            <v:shape id="Straight Arrow Connector 36" o:spid="_x0000_s1053" type="#_x0000_t32" style="position:absolute;left:26741;top:8108;width:981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WZcUAAADbAAAADwAAAGRycy9kb3ducmV2LnhtbESPQWvCQBSE70L/w/IKvelGbUViNlIr&#10;QrEHrfHi7ZF9JrHZtyG7mvjv3UKhx2FmvmGSZW9qcaPWVZYVjEcRCOLc6ooLBcdsM5yDcB5ZY22Z&#10;FNzJwTJ9GiQYa9vxN90OvhABwi5GBaX3TSyly0sy6Ea2IQ7e2bYGfZBtIXWLXYCbWk6iaCYNVhwW&#10;Smzoo6T853A1Cnb5+mu7ettfxtPXLrPbLtuvT5lSL8/9+wKEp97/h//an1rBdAa/X8IPkO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aWZcUAAADbAAAADwAAAAAAAAAA&#10;AAAAAAChAgAAZHJzL2Rvd25yZXYueG1sUEsFBgAAAAAEAAQA+QAAAJMDAAAAAA==&#10;" strokecolor="windowText" strokeweight="2pt">
              <v:stroke endarrow="block"/>
              <v:shadow on="t" color="black" opacity="24903f" origin=",.5" offset="0,.55556mm"/>
            </v:shape>
            <v:shape id="Straight Arrow Connector 41" o:spid="_x0000_s1054" type="#_x0000_t32" style="position:absolute;left:46065;top:7763;width:4572;height:233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lp38IAAADbAAAADwAAAGRycy9kb3ducmV2LnhtbESPQWvCQBSE7wX/w/IKvdWNtpWYuooW&#10;Cj22Knh9Zp/Jttm3Ifsa03/fFQSPw8x8wyxWg29UT110gQ1Mxhko4jJYx5WB/e79MQcVBdliE5gM&#10;/FGE1XJ0t8DChjN/Ub+VSiUIxwIN1CJtoXUsa/IYx6ElTt4pdB4lya7StsNzgvtGT7Nspj06Tgs1&#10;tvRWU/mz/fUGNpU8ubzPXvLvzx0djk7mFsWYh/th/QpKaJBb+Nr+sAaeJ3D5kn6AXv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klp38IAAADbAAAADwAAAAAAAAAAAAAA&#10;AAChAgAAZHJzL2Rvd25yZXYueG1sUEsFBgAAAAAEAAQA+QAAAJADAAAAAA==&#10;" strokecolor="black [3200]" strokeweight="2pt">
              <v:stroke endarrow="block"/>
              <v:shadow on="t" color="black" opacity="24903f" origin=",.5" offset="0,.55556mm"/>
            </v:shape>
            <v:shape id="Straight Arrow Connector 43" o:spid="_x0000_s1055" type="#_x0000_t32" style="position:absolute;left:8453;top:7159;width:981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dGgMYAAADbAAAADwAAAGRycy9kb3ducmV2LnhtbESPT2vCQBTE70K/w/IKvZmNVYtEV9GK&#10;IHrwT7x4e2SfSdrs25DdmvTbdwWhx2FmfsPMFp2pxJ0aV1pWMIhiEMSZ1SXnCi7ppj8B4Tyyxsoy&#10;KfglB4v5S2+GibYtn+h+9rkIEHYJKii8rxMpXVaQQRfZmjh4N9sY9EE2udQNtgFuKvkexx/SYMlh&#10;ocCaPgvKvs8/RsEhW+93q/HxazActandtelxfU2VenvtllMQnjr/H362t1rBaAiPL+EHyP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RoDGAAAA2wAAAA8AAAAAAAAA&#10;AAAAAAAAoQIAAGRycy9kb3ducmV2LnhtbFBLBQYAAAAABAAEAPkAAACUAwAAAAA=&#10;" strokecolor="windowText" strokeweight="2pt">
              <v:stroke endarrow="block"/>
              <v:shadow on="t" color="black" opacity="24903f" origin=",.5" offset="0,.55556mm"/>
            </v:shape>
            <v:shape id="Text Box 4" o:spid="_x0000_s1056" type="#_x0000_t202" style="position:absolute;left:9462;top:10648;width:8800;height:50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EH4cUA&#10;AADaAAAADwAAAGRycy9kb3ducmV2LnhtbESPQWvCQBSE7wX/w/KEXkrdVGsr0VWKtCreNFXx9sg+&#10;k2D2bchuk/jv3UKhx2FmvmFmi86UoqHaFZYVvAwiEMSp1QVnCr6Tr+cJCOeRNZaWScGNHCzmvYcZ&#10;xtq2vKNm7zMRIOxiVJB7X8VSujQng25gK+LgXWxt0AdZZ1LX2Aa4KeUwit6kwYLDQo4VLXNKr/sf&#10;o+D8lJ22rlsd2tF4VH2um+T9qBOlHvvdxxSEp87/h//aG63gFX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EQfhxQAAANoAAAAPAAAAAAAAAAAAAAAAAJgCAABkcnMv&#10;ZG93bnJldi54bWxQSwUGAAAAAAQABAD1AAAAigMAAAAA&#10;" fillcolor="white [3201]" stroked="f" strokeweight=".5pt">
              <v:textbox>
                <w:txbxContent>
                  <w:p w:rsidR="00015B01" w:rsidRPr="008B32D8" w:rsidRDefault="00015B01" w:rsidP="00015B01">
                    <w:pPr>
                      <w:rPr>
                        <w:b/>
                        <w:bCs/>
                      </w:rPr>
                    </w:pPr>
                    <w:r w:rsidRPr="008B32D8">
                      <w:rPr>
                        <w:b/>
                        <w:bCs/>
                      </w:rPr>
                      <w:t xml:space="preserve">Envoi </w:t>
                    </w:r>
                    <w:r>
                      <w:rPr>
                        <w:b/>
                        <w:bCs/>
                      </w:rPr>
                      <w:t>des réponses</w:t>
                    </w:r>
                  </w:p>
                  <w:p w:rsidR="00015B01" w:rsidRDefault="00015B01" w:rsidP="00015B01"/>
                </w:txbxContent>
              </v:textbox>
            </v:shape>
            <v:shape id="Text Box 8" o:spid="_x0000_s1057" type="#_x0000_t202" style="position:absolute;left:27338;top:10648;width:8340;height:5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wN5MIA&#10;AADaAAAADwAAAGRycy9kb3ducmV2LnhtbERPy2rCQBTdF/yH4QrdSJ1YsZU0E5FSH7jT1JbuLplr&#10;EszcCZkxSf++sxC6PJx3shpMLTpqXWVZwWwagSDOra64UPCZbZ6WIJxH1lhbJgW/5GCVjh4SjLXt&#10;+UjdyRcihLCLUUHpfRNL6fKSDLqpbYgDd7GtQR9gW0jdYh/CTS2fo+hFGqw4NJTY0HtJ+fV0Mwp+&#10;JsX3wQ3bcz9fzJuPXZe9fulMqcfxsH4D4Wnw/+K7e68VhK3hSrgBM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XA3kwgAAANoAAAAPAAAAAAAAAAAAAAAAAJgCAABkcnMvZG93&#10;bnJldi54bWxQSwUGAAAAAAQABAD1AAAAhwMAAAAA&#10;" fillcolor="white [3201]" stroked="f" strokeweight=".5pt">
              <v:textbox>
                <w:txbxContent>
                  <w:p w:rsidR="00015B01" w:rsidRPr="008B32D8" w:rsidRDefault="00015B01" w:rsidP="00015B01">
                    <w:pPr>
                      <w:rPr>
                        <w:b/>
                        <w:bCs/>
                      </w:rPr>
                    </w:pPr>
                    <w:r w:rsidRPr="008B32D8">
                      <w:rPr>
                        <w:b/>
                        <w:bCs/>
                      </w:rPr>
                      <w:t xml:space="preserve">Envoi </w:t>
                    </w:r>
                    <w:r>
                      <w:rPr>
                        <w:b/>
                        <w:bCs/>
                      </w:rPr>
                      <w:t>des réponses</w:t>
                    </w:r>
                  </w:p>
                  <w:p w:rsidR="00015B01" w:rsidRDefault="00015B01" w:rsidP="00015B01"/>
                </w:txbxContent>
              </v:textbox>
            </v:shape>
            <v:shape id="Straight Arrow Connector 42" o:spid="_x0000_s1058" type="#_x0000_t32" style="position:absolute;left:45806;top:11128;width:4191;height:114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3Gu8YAAADbAAAADwAAAGRycy9kb3ducmV2LnhtbESPT2vCQBTE7wW/w/IEL0U3DVYkuooI&#10;lR6K1D+I3h7Z1yQ0+zbsrib103cLBY/DzPyGmS87U4sbOV9ZVvAySkAQ51ZXXCg4Ht6GUxA+IGus&#10;LZOCH/KwXPSe5php2/KObvtQiAhhn6GCMoQmk9LnJRn0I9sQR+/LOoMhSldI7bCNcFPLNEkm0mDF&#10;caHEhtYl5d/7q1Hgj690Om+f3efHtrje22k6vtw3Sg363WoGIlAXHuH/9rtWME7h70v8AX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txrvGAAAA2wAAAA8AAAAAAAAA&#10;AAAAAAAAoQIAAGRycy9kb3ducmV2LnhtbFBLBQYAAAAABAAEAPkAAACUAwAAAAA=&#10;" strokecolor="windowText" strokeweight="2pt">
              <v:stroke endarrow="block"/>
              <v:shadow on="t" color="black" opacity="24903f" origin=",.5" offset="0,.55556mm"/>
            </v:shape>
            <v:shape id="Text Box 13" o:spid="_x0000_s1059" type="#_x0000_t202" style="position:absolute;left:8415;top:4075;width:12314;height:209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gXucEA&#10;AADbAAAADwAAAGRycy9kb3ducmV2LnhtbERPTYvCMBC9L/gfwgje1lSFpVajiCD0oIetLnsdmrEt&#10;NpNuktX6740geJvH+5zlujetuJLzjWUFk3ECgri0uuFKwem4+0xB+ICssbVMCu7kYb0afCwx0/bG&#10;33QtQiViCPsMFdQhdJmUvqzJoB/bjjhyZ+sMhghdJbXDWww3rZwmyZc02HBsqLGjbU3lpfg3Cg7b&#10;eZHm07v7nc/yXZH+Tew+/VFqNOw3CxCB+vAWv9y5jvNn8PwlHi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IF7nBAAAA2wAAAA8AAAAAAAAAAAAAAAAAmAIAAGRycy9kb3du&#10;cmV2LnhtbFBLBQYAAAAABAAEAPUAAACGAwAAAAA=&#10;" fillcolor="white [3201]" stroked="f" strokeweight=".5pt">
              <v:textbox>
                <w:txbxContent>
                  <w:p w:rsidR="00015B01" w:rsidRPr="001F2F56" w:rsidRDefault="00015B01" w:rsidP="00015B01">
                    <w:pPr>
                      <w:rPr>
                        <w:b/>
                        <w:bCs/>
                        <w:sz w:val="20"/>
                        <w:szCs w:val="20"/>
                      </w:rPr>
                    </w:pPr>
                    <w:r w:rsidRPr="001F2F56">
                      <w:rPr>
                        <w:b/>
                        <w:bCs/>
                        <w:sz w:val="20"/>
                        <w:szCs w:val="20"/>
                      </w:rPr>
                      <w:t>Envoi des requêtes</w:t>
                    </w:r>
                  </w:p>
                  <w:p w:rsidR="00015B01" w:rsidRDefault="00015B01" w:rsidP="00015B01"/>
                </w:txbxContent>
              </v:textbox>
            </v:shape>
            <v:shape id="Text Box 20" o:spid="_x0000_s1060" type="#_x0000_t202" style="position:absolute;left:25873;top:4393;width:12314;height:172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ZDc8AA&#10;AADbAAAADwAAAGRycy9kb3ducmV2LnhtbERPTYvCMBC9L/gfwgje1tQKS61GEUHoQQ/bVbwOzdgW&#10;m0lNotZ/vzks7PHxvlebwXTiSc63lhXMpgkI4srqlmsFp5/9ZwbCB2SNnWVS8CYPm/XoY4W5ti/+&#10;pmcZahFD2OeooAmhz6X0VUMG/dT2xJG7WmcwROhqqR2+YrjpZJokX9Jgy7GhwZ52DVW38mEUHHeL&#10;MivSt7ss5sW+zO4ze8jOSk3Gw3YJItAQ/sV/7kIrSOP6+CX+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HZDc8AAAADbAAAADwAAAAAAAAAAAAAAAACYAgAAZHJzL2Rvd25y&#10;ZXYueG1sUEsFBgAAAAAEAAQA9QAAAIUDAAAAAA==&#10;" fillcolor="white [3201]" stroked="f" strokeweight=".5pt">
              <v:textbox>
                <w:txbxContent>
                  <w:p w:rsidR="00015B01" w:rsidRPr="001F2F56" w:rsidRDefault="00015B01" w:rsidP="00015B01">
                    <w:pPr>
                      <w:rPr>
                        <w:b/>
                        <w:bCs/>
                        <w:sz w:val="20"/>
                        <w:szCs w:val="20"/>
                      </w:rPr>
                    </w:pPr>
                    <w:r w:rsidRPr="001F2F56">
                      <w:rPr>
                        <w:b/>
                        <w:bCs/>
                        <w:sz w:val="20"/>
                        <w:szCs w:val="20"/>
                      </w:rPr>
                      <w:t>Envoi des requêtes</w:t>
                    </w:r>
                  </w:p>
                  <w:p w:rsidR="00015B01" w:rsidRDefault="00015B01" w:rsidP="00015B01"/>
                </w:txbxContent>
              </v:textbox>
            </v:shape>
            <v:shape id="Straight Arrow Connector 37" o:spid="_x0000_s1061" type="#_x0000_t32" style="position:absolute;left:26828;top:12335;width:9804;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wWXscAAADbAAAADwAAAGRycy9kb3ducmV2LnhtbESPT2sCMRTE74V+h/AKvUjN+q+V1ShS&#10;aPFQRK2I3h6b192lm5clie7WT28EocdhZn7DTOetqcSZnC8tK+h1ExDEmdUl5wp23x8vYxA+IGus&#10;LJOCP/Iwnz0+TDHVtuENnbchFxHCPkUFRQh1KqXPCjLou7Ymjt6PdQZDlC6X2mET4aaS/SR5lQZL&#10;jgsF1vReUPa7PRkFfjei/WHVceuvVX66NOP+8Hj5VOr5qV1MQARqw3/43l5qBYM3uH2JP0DO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XBZexwAAANsAAAAPAAAAAAAA&#10;AAAAAAAAAKECAABkcnMvZG93bnJldi54bWxQSwUGAAAAAAQABAD5AAAAlQMAAAAA&#10;" strokecolor="windowText" strokeweight="2pt">
              <v:stroke endarrow="block"/>
              <v:shadow on="t" color="black" opacity="24903f" origin=",.5" offset="0,.55556mm"/>
            </v:shape>
            <v:shape id="Straight Arrow Connector 35" o:spid="_x0000_s1062" type="#_x0000_t32" style="position:absolute;left:8022;top:12335;width:10382;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ItssYAAADbAAAADwAAAGRycy9kb3ducmV2LnhtbESPT2sCMRTE74LfITyhF6lZ/xXZGkUK&#10;LR5EWiulvT02z93FzcuSRHf10xtB6HGYmd8w82VrKnEm50vLCoaDBARxZnXJuYL99/vzDIQPyBor&#10;y6TgQh6Wi25njqm2DX/ReRdyESHsU1RQhFCnUvqsIIN+YGvi6B2sMxiidLnUDpsIN5UcJcmLNFhy&#10;XCiwpreCsuPuZBT4/ZR+frd997nZ5qdrMxtN/q4fSj312tUriEBt+A8/2mutYDyF+5f4A+Ti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3CLbLGAAAA2wAAAA8AAAAAAAAA&#10;AAAAAAAAoQIAAGRycy9kb3ducmV2LnhtbFBLBQYAAAAABAAEAPkAAACUAwAAAAA=&#10;" strokecolor="windowText" strokeweight="2pt">
              <v:stroke endarrow="block"/>
              <v:shadow on="t" color="black" opacity="24903f" origin=",.5" offset="0,.55556mm"/>
            </v:shape>
          </v:group>
        </w:pict>
      </w:r>
    </w:p>
    <w:p w:rsidR="00015B01" w:rsidRDefault="00015B01" w:rsidP="005219C5">
      <w:pPr>
        <w:pStyle w:val="ListParagraph"/>
        <w:spacing w:after="240" w:line="360" w:lineRule="auto"/>
        <w:ind w:left="0"/>
        <w:jc w:val="both"/>
        <w:rPr>
          <w:rFonts w:asciiTheme="majorBidi" w:hAnsiTheme="majorBidi" w:cstheme="majorBidi"/>
          <w:sz w:val="24"/>
          <w:szCs w:val="24"/>
          <w:lang w:bidi="ar-SA"/>
        </w:rPr>
      </w:pPr>
    </w:p>
    <w:p w:rsidR="00015B01" w:rsidRDefault="00015B01" w:rsidP="005219C5">
      <w:pPr>
        <w:pStyle w:val="ListParagraph"/>
        <w:spacing w:after="240" w:line="360" w:lineRule="auto"/>
        <w:ind w:left="0"/>
        <w:jc w:val="both"/>
        <w:rPr>
          <w:rFonts w:asciiTheme="majorBidi" w:hAnsiTheme="majorBidi" w:cstheme="majorBidi"/>
          <w:sz w:val="24"/>
          <w:szCs w:val="24"/>
          <w:lang w:bidi="ar-SA"/>
        </w:rPr>
      </w:pPr>
    </w:p>
    <w:p w:rsidR="00015B01" w:rsidRDefault="00015B01" w:rsidP="005219C5">
      <w:pPr>
        <w:pStyle w:val="ListParagraph"/>
        <w:spacing w:after="240" w:line="360" w:lineRule="auto"/>
        <w:ind w:left="0"/>
        <w:jc w:val="both"/>
        <w:rPr>
          <w:rFonts w:asciiTheme="majorBidi" w:hAnsiTheme="majorBidi" w:cstheme="majorBidi"/>
          <w:sz w:val="24"/>
          <w:szCs w:val="24"/>
          <w:lang w:bidi="ar-SA"/>
        </w:rPr>
      </w:pPr>
    </w:p>
    <w:p w:rsidR="00015B01" w:rsidRDefault="00015B01" w:rsidP="005219C5">
      <w:pPr>
        <w:pStyle w:val="ListParagraph"/>
        <w:spacing w:after="240" w:line="360" w:lineRule="auto"/>
        <w:ind w:left="0"/>
        <w:jc w:val="both"/>
        <w:rPr>
          <w:rFonts w:asciiTheme="majorBidi" w:hAnsiTheme="majorBidi" w:cstheme="majorBidi"/>
          <w:sz w:val="24"/>
          <w:szCs w:val="24"/>
          <w:lang w:bidi="ar-SA"/>
        </w:rPr>
      </w:pPr>
    </w:p>
    <w:p w:rsidR="00015B01" w:rsidRDefault="00015B01" w:rsidP="005219C5">
      <w:pPr>
        <w:pStyle w:val="ListParagraph"/>
        <w:spacing w:after="240" w:line="360" w:lineRule="auto"/>
        <w:ind w:left="0"/>
        <w:jc w:val="both"/>
        <w:rPr>
          <w:rFonts w:asciiTheme="majorBidi" w:hAnsiTheme="majorBidi" w:cstheme="majorBidi"/>
          <w:sz w:val="24"/>
          <w:szCs w:val="24"/>
          <w:lang w:bidi="ar-SA"/>
        </w:rPr>
      </w:pPr>
    </w:p>
    <w:p w:rsidR="00015B01" w:rsidRDefault="00015B01" w:rsidP="005219C5">
      <w:pPr>
        <w:pStyle w:val="ListParagraph"/>
        <w:spacing w:after="240" w:line="360" w:lineRule="auto"/>
        <w:ind w:left="0"/>
        <w:jc w:val="both"/>
        <w:rPr>
          <w:rFonts w:asciiTheme="majorBidi" w:hAnsiTheme="majorBidi" w:cstheme="majorBidi"/>
          <w:sz w:val="24"/>
          <w:szCs w:val="24"/>
          <w:lang w:bidi="ar-SA"/>
        </w:rPr>
      </w:pPr>
    </w:p>
    <w:p w:rsidR="00015B01" w:rsidRDefault="00015B01" w:rsidP="005219C5">
      <w:pPr>
        <w:pStyle w:val="ListParagraph"/>
        <w:spacing w:after="240" w:line="360" w:lineRule="auto"/>
        <w:ind w:left="0"/>
        <w:jc w:val="both"/>
        <w:rPr>
          <w:rFonts w:asciiTheme="majorBidi" w:hAnsiTheme="majorBidi" w:cstheme="majorBidi"/>
          <w:sz w:val="24"/>
          <w:szCs w:val="24"/>
          <w:lang w:bidi="ar-SA"/>
        </w:rPr>
      </w:pPr>
    </w:p>
    <w:p w:rsidR="00015B01" w:rsidRPr="005219C5" w:rsidRDefault="00015B01" w:rsidP="00E7430E">
      <w:pPr>
        <w:tabs>
          <w:tab w:val="left" w:pos="2245"/>
        </w:tabs>
        <w:spacing w:after="240" w:line="360" w:lineRule="auto"/>
        <w:contextualSpacing/>
        <w:jc w:val="center"/>
        <w:rPr>
          <w:rFonts w:asciiTheme="majorBidi" w:hAnsiTheme="majorBidi" w:cstheme="majorBidi"/>
          <w:b/>
          <w:bCs/>
          <w:sz w:val="28"/>
          <w:szCs w:val="28"/>
          <w:lang w:bidi="ar-SA"/>
        </w:rPr>
      </w:pPr>
      <w:r w:rsidRPr="00930976">
        <w:rPr>
          <w:rFonts w:asciiTheme="majorBidi" w:hAnsiTheme="majorBidi" w:cstheme="majorBidi"/>
          <w:b/>
          <w:bCs/>
        </w:rPr>
        <w:t>Figure 1.</w:t>
      </w:r>
      <w:r w:rsidR="00E7430E">
        <w:rPr>
          <w:rFonts w:asciiTheme="majorBidi" w:hAnsiTheme="majorBidi" w:cstheme="majorBidi"/>
          <w:b/>
          <w:bCs/>
        </w:rPr>
        <w:t>4</w:t>
      </w:r>
      <w:r w:rsidRPr="00930976">
        <w:rPr>
          <w:rFonts w:asciiTheme="majorBidi" w:hAnsiTheme="majorBidi" w:cstheme="majorBidi"/>
          <w:b/>
          <w:bCs/>
        </w:rPr>
        <w:t> :</w:t>
      </w:r>
      <w:r w:rsidRPr="00930976">
        <w:rPr>
          <w:rFonts w:asciiTheme="majorBidi" w:hAnsiTheme="majorBidi" w:cstheme="majorBidi"/>
          <w:lang w:bidi="ar-SA"/>
        </w:rPr>
        <w:t>L’architecture de 3 niveaux</w:t>
      </w:r>
    </w:p>
    <w:p w:rsidR="00DD620A" w:rsidRPr="008B1B0F" w:rsidRDefault="001F3DDB" w:rsidP="005219C5">
      <w:pPr>
        <w:pStyle w:val="ListParagraph"/>
        <w:tabs>
          <w:tab w:val="left" w:pos="180"/>
          <w:tab w:val="left" w:pos="2245"/>
        </w:tabs>
        <w:spacing w:after="240" w:line="360" w:lineRule="auto"/>
        <w:ind w:left="0"/>
        <w:jc w:val="both"/>
        <w:rPr>
          <w:rFonts w:asciiTheme="majorBidi" w:hAnsiTheme="majorBidi" w:cstheme="majorBidi"/>
          <w:b/>
          <w:bCs/>
          <w:sz w:val="24"/>
          <w:szCs w:val="24"/>
          <w:lang w:bidi="ar-SA"/>
        </w:rPr>
      </w:pPr>
      <w:r>
        <w:rPr>
          <w:rFonts w:asciiTheme="majorBidi" w:hAnsiTheme="majorBidi" w:cstheme="majorBidi"/>
          <w:b/>
          <w:bCs/>
          <w:sz w:val="24"/>
          <w:szCs w:val="24"/>
          <w:lang w:bidi="ar-SA"/>
        </w:rPr>
        <w:t xml:space="preserve">      </w:t>
      </w:r>
      <w:r w:rsidR="001816D6" w:rsidRPr="008B1B0F">
        <w:rPr>
          <w:rFonts w:asciiTheme="majorBidi" w:hAnsiTheme="majorBidi" w:cstheme="majorBidi"/>
          <w:b/>
          <w:bCs/>
          <w:sz w:val="24"/>
          <w:szCs w:val="24"/>
          <w:lang w:bidi="ar-SA"/>
        </w:rPr>
        <w:t>8</w:t>
      </w:r>
      <w:r w:rsidR="007A6DFC" w:rsidRPr="008B1B0F">
        <w:rPr>
          <w:rFonts w:asciiTheme="majorBidi" w:hAnsiTheme="majorBidi" w:cstheme="majorBidi"/>
          <w:b/>
          <w:bCs/>
          <w:sz w:val="24"/>
          <w:szCs w:val="24"/>
          <w:lang w:bidi="ar-SA"/>
        </w:rPr>
        <w:t xml:space="preserve">.2  </w:t>
      </w:r>
      <w:r w:rsidR="002821EE">
        <w:rPr>
          <w:rFonts w:asciiTheme="majorBidi" w:hAnsiTheme="majorBidi" w:cstheme="majorBidi"/>
          <w:b/>
          <w:bCs/>
          <w:sz w:val="24"/>
          <w:szCs w:val="24"/>
          <w:lang w:bidi="ar-SA"/>
        </w:rPr>
        <w:t xml:space="preserve">  </w:t>
      </w:r>
      <w:r w:rsidR="007A6DFC" w:rsidRPr="008B1B0F">
        <w:rPr>
          <w:rFonts w:asciiTheme="majorBidi" w:hAnsiTheme="majorBidi" w:cstheme="majorBidi"/>
          <w:b/>
          <w:bCs/>
          <w:sz w:val="24"/>
          <w:szCs w:val="24"/>
          <w:lang w:bidi="ar-SA"/>
        </w:rPr>
        <w:t>Exemples</w:t>
      </w:r>
      <w:r w:rsidR="00155D2B" w:rsidRPr="008B1B0F">
        <w:rPr>
          <w:rFonts w:asciiTheme="majorBidi" w:hAnsiTheme="majorBidi" w:cstheme="majorBidi"/>
          <w:b/>
          <w:bCs/>
          <w:sz w:val="24"/>
          <w:szCs w:val="24"/>
          <w:lang w:bidi="ar-SA"/>
        </w:rPr>
        <w:t xml:space="preserve"> d’architecture client-serveur </w:t>
      </w:r>
    </w:p>
    <w:p w:rsidR="00144D27" w:rsidRPr="004A3F76" w:rsidRDefault="007A6DFC" w:rsidP="005219C5">
      <w:pPr>
        <w:pStyle w:val="ListParagraph"/>
        <w:numPr>
          <w:ilvl w:val="0"/>
          <w:numId w:val="33"/>
        </w:numPr>
        <w:tabs>
          <w:tab w:val="left" w:pos="2245"/>
        </w:tabs>
        <w:spacing w:after="240" w:line="360" w:lineRule="auto"/>
        <w:jc w:val="both"/>
        <w:rPr>
          <w:rFonts w:asciiTheme="majorBidi" w:hAnsiTheme="majorBidi" w:cstheme="majorBidi"/>
          <w:sz w:val="24"/>
          <w:szCs w:val="24"/>
          <w:lang w:bidi="ar-SA"/>
        </w:rPr>
      </w:pPr>
      <w:r w:rsidRPr="004A3F76">
        <w:rPr>
          <w:rFonts w:asciiTheme="majorBidi" w:hAnsiTheme="majorBidi" w:cstheme="majorBidi"/>
          <w:sz w:val="24"/>
          <w:szCs w:val="24"/>
          <w:lang w:bidi="ar-SA"/>
        </w:rPr>
        <w:t xml:space="preserve">hébergé sur un serveur web ; les internautes qui consultent le site utilisent un logiciel client le navigateur web, pour envoyer les requêtes au serveur. Dans ce cas </w:t>
      </w:r>
      <w:r w:rsidR="00AE40E4" w:rsidRPr="004A3F76">
        <w:rPr>
          <w:rFonts w:asciiTheme="majorBidi" w:hAnsiTheme="majorBidi" w:cstheme="majorBidi"/>
          <w:sz w:val="24"/>
          <w:szCs w:val="24"/>
          <w:lang w:bidi="ar-SA"/>
        </w:rPr>
        <w:t>le</w:t>
      </w:r>
      <w:r w:rsidRPr="004A3F76">
        <w:rPr>
          <w:rFonts w:asciiTheme="majorBidi" w:hAnsiTheme="majorBidi" w:cstheme="majorBidi"/>
          <w:sz w:val="24"/>
          <w:szCs w:val="24"/>
          <w:lang w:bidi="ar-SA"/>
        </w:rPr>
        <w:t xml:space="preserve"> protocole utilisé est HTTP.</w:t>
      </w:r>
    </w:p>
    <w:p w:rsidR="00826393" w:rsidRPr="004A3F76" w:rsidRDefault="007A6DFC" w:rsidP="005219C5">
      <w:pPr>
        <w:pStyle w:val="ListParagraph"/>
        <w:numPr>
          <w:ilvl w:val="0"/>
          <w:numId w:val="33"/>
        </w:numPr>
        <w:tabs>
          <w:tab w:val="left" w:pos="2245"/>
        </w:tabs>
        <w:spacing w:after="240" w:line="360" w:lineRule="auto"/>
        <w:jc w:val="both"/>
        <w:rPr>
          <w:rFonts w:asciiTheme="majorBidi" w:hAnsiTheme="majorBidi" w:cstheme="majorBidi"/>
          <w:sz w:val="24"/>
          <w:szCs w:val="24"/>
          <w:lang w:bidi="ar-SA"/>
        </w:rPr>
      </w:pPr>
      <w:r w:rsidRPr="004A3F76">
        <w:rPr>
          <w:rFonts w:asciiTheme="majorBidi" w:hAnsiTheme="majorBidi" w:cstheme="majorBidi"/>
          <w:sz w:val="24"/>
          <w:szCs w:val="24"/>
          <w:lang w:bidi="ar-SA"/>
        </w:rPr>
        <w:t xml:space="preserve">L’autre système client-serveur très connu est celui du courriel, où </w:t>
      </w:r>
      <w:r w:rsidR="00AE40E4" w:rsidRPr="004A3F76">
        <w:rPr>
          <w:rFonts w:asciiTheme="majorBidi" w:hAnsiTheme="majorBidi" w:cstheme="majorBidi"/>
          <w:sz w:val="24"/>
          <w:szCs w:val="24"/>
          <w:lang w:bidi="ar-SA"/>
        </w:rPr>
        <w:t xml:space="preserve">courrielleurs sont des clients, et les serveurs de Mel des serveurs. Dans ce cas les protocoles utilisés sont SMTP, POP, IMAP. </w:t>
      </w:r>
    </w:p>
    <w:p w:rsidR="00C146EF" w:rsidRPr="004A3F76" w:rsidRDefault="00AE40E4" w:rsidP="005219C5">
      <w:pPr>
        <w:pStyle w:val="ListParagraph"/>
        <w:numPr>
          <w:ilvl w:val="0"/>
          <w:numId w:val="33"/>
        </w:numPr>
        <w:tabs>
          <w:tab w:val="left" w:pos="2245"/>
        </w:tabs>
        <w:spacing w:after="240" w:line="360" w:lineRule="auto"/>
        <w:jc w:val="both"/>
        <w:rPr>
          <w:rFonts w:asciiTheme="majorBidi" w:hAnsiTheme="majorBidi" w:cstheme="majorBidi"/>
          <w:sz w:val="24"/>
          <w:szCs w:val="24"/>
          <w:lang w:bidi="ar-SA"/>
        </w:rPr>
      </w:pPr>
      <w:r w:rsidRPr="004A3F76">
        <w:rPr>
          <w:rFonts w:asciiTheme="majorBidi" w:hAnsiTheme="majorBidi" w:cstheme="majorBidi"/>
          <w:sz w:val="24"/>
          <w:szCs w:val="24"/>
          <w:lang w:bidi="ar-SA"/>
        </w:rPr>
        <w:t xml:space="preserve">Le modèle classique très utilisé au niveau d’entreprise est une relation client-serveur de données avec traitements « affichage, saisie… » sur le poste de client local et accès aux données « via SQL » sur le serveur </w:t>
      </w:r>
      <w:r w:rsidR="006018F2" w:rsidRPr="004A3F76">
        <w:rPr>
          <w:rFonts w:asciiTheme="majorBidi" w:hAnsiTheme="majorBidi" w:cstheme="majorBidi"/>
          <w:sz w:val="24"/>
          <w:szCs w:val="24"/>
          <w:lang w:bidi="ar-SA"/>
        </w:rPr>
        <w:t>central.</w:t>
      </w:r>
    </w:p>
    <w:p w:rsidR="00D950F4" w:rsidRDefault="008B1B0F" w:rsidP="005219C5">
      <w:pPr>
        <w:pStyle w:val="ListParagraph"/>
        <w:spacing w:after="240" w:line="360" w:lineRule="auto"/>
        <w:ind w:left="0"/>
        <w:jc w:val="both"/>
        <w:rPr>
          <w:rFonts w:asciiTheme="majorBidi" w:hAnsiTheme="majorBidi" w:cstheme="majorBidi"/>
          <w:b/>
          <w:bCs/>
          <w:sz w:val="28"/>
          <w:szCs w:val="28"/>
          <w:lang w:bidi="ar-SA"/>
        </w:rPr>
      </w:pPr>
      <w:r>
        <w:rPr>
          <w:rFonts w:asciiTheme="majorBidi" w:hAnsiTheme="majorBidi" w:cstheme="majorBidi"/>
          <w:b/>
          <w:bCs/>
          <w:sz w:val="28"/>
          <w:szCs w:val="28"/>
          <w:lang w:bidi="ar-SA"/>
        </w:rPr>
        <w:t xml:space="preserve">9 </w:t>
      </w:r>
      <w:r w:rsidR="00DC2B49">
        <w:rPr>
          <w:rFonts w:asciiTheme="majorBidi" w:hAnsiTheme="majorBidi" w:cstheme="majorBidi"/>
          <w:b/>
          <w:bCs/>
          <w:sz w:val="28"/>
          <w:szCs w:val="28"/>
          <w:lang w:bidi="ar-SA"/>
        </w:rPr>
        <w:t xml:space="preserve">  </w:t>
      </w:r>
      <w:r w:rsidR="00D950F4">
        <w:rPr>
          <w:rFonts w:asciiTheme="majorBidi" w:hAnsiTheme="majorBidi" w:cstheme="majorBidi"/>
          <w:b/>
          <w:bCs/>
          <w:sz w:val="28"/>
          <w:szCs w:val="28"/>
          <w:lang w:bidi="ar-SA"/>
        </w:rPr>
        <w:t xml:space="preserve">Protocole de transport </w:t>
      </w:r>
    </w:p>
    <w:p w:rsidR="00344B2E" w:rsidRPr="00D950F4" w:rsidRDefault="00344B2E" w:rsidP="005219C5">
      <w:pPr>
        <w:pStyle w:val="ListParagraph"/>
        <w:spacing w:after="240" w:line="360" w:lineRule="auto"/>
        <w:ind w:left="0" w:firstLine="284"/>
        <w:jc w:val="both"/>
        <w:rPr>
          <w:rFonts w:asciiTheme="majorBidi" w:hAnsiTheme="majorBidi" w:cstheme="majorBidi"/>
          <w:b/>
          <w:bCs/>
          <w:sz w:val="28"/>
          <w:szCs w:val="28"/>
          <w:lang w:bidi="ar-SA"/>
        </w:rPr>
      </w:pPr>
      <w:r w:rsidRPr="004A3F76">
        <w:rPr>
          <w:rFonts w:asciiTheme="majorBidi" w:hAnsiTheme="majorBidi" w:cstheme="majorBidi"/>
          <w:sz w:val="24"/>
          <w:szCs w:val="24"/>
          <w:lang w:bidi="ar-SA"/>
        </w:rPr>
        <w:t xml:space="preserve">Le transfert de données sur Internet s’effectue par paquets de données. Cette </w:t>
      </w:r>
      <w:r w:rsidR="001F3DDB" w:rsidRPr="004A3F76">
        <w:rPr>
          <w:rFonts w:asciiTheme="majorBidi" w:hAnsiTheme="majorBidi" w:cstheme="majorBidi"/>
          <w:sz w:val="24"/>
          <w:szCs w:val="24"/>
          <w:lang w:bidi="ar-SA"/>
        </w:rPr>
        <w:t>structure repose</w:t>
      </w:r>
      <w:r w:rsidRPr="004A3F76">
        <w:rPr>
          <w:rFonts w:asciiTheme="majorBidi" w:hAnsiTheme="majorBidi" w:cstheme="majorBidi"/>
          <w:sz w:val="24"/>
          <w:szCs w:val="24"/>
          <w:lang w:bidi="ar-SA"/>
        </w:rPr>
        <w:t xml:space="preserve"> sur l’utilisation de protocoles TCP/IP (Transport Control Protocol/ Internet Protocol).</w:t>
      </w:r>
    </w:p>
    <w:p w:rsidR="00344B2E" w:rsidRPr="0012021B" w:rsidRDefault="00344B2E" w:rsidP="005219C5">
      <w:pPr>
        <w:spacing w:after="240" w:line="360" w:lineRule="auto"/>
        <w:ind w:firstLine="284"/>
        <w:jc w:val="both"/>
        <w:rPr>
          <w:rFonts w:asciiTheme="majorBidi" w:hAnsiTheme="majorBidi" w:cstheme="majorBidi"/>
          <w:sz w:val="24"/>
          <w:szCs w:val="24"/>
          <w:lang w:bidi="ar-SA"/>
        </w:rPr>
      </w:pPr>
      <w:r w:rsidRPr="0012021B">
        <w:rPr>
          <w:rFonts w:asciiTheme="majorBidi" w:hAnsiTheme="majorBidi" w:cstheme="majorBidi"/>
          <w:sz w:val="24"/>
          <w:szCs w:val="24"/>
          <w:lang w:bidi="ar-SA"/>
        </w:rPr>
        <w:t xml:space="preserve">Chaque document, qu’il s’agisse de texte, image ou voix, est numérisé puis réparti </w:t>
      </w:r>
      <w:r w:rsidR="00734C80" w:rsidRPr="0012021B">
        <w:rPr>
          <w:rFonts w:asciiTheme="majorBidi" w:hAnsiTheme="majorBidi" w:cstheme="majorBidi"/>
          <w:sz w:val="24"/>
          <w:szCs w:val="24"/>
          <w:lang w:bidi="ar-SA"/>
        </w:rPr>
        <w:t>en paquets</w:t>
      </w:r>
      <w:r w:rsidRPr="0012021B">
        <w:rPr>
          <w:rFonts w:asciiTheme="majorBidi" w:hAnsiTheme="majorBidi" w:cstheme="majorBidi"/>
          <w:sz w:val="24"/>
          <w:szCs w:val="24"/>
          <w:lang w:bidi="ar-SA"/>
        </w:rPr>
        <w:t xml:space="preserve">. Chacun de ces paquets est alors envoyé sur Internet indépendamment </w:t>
      </w:r>
      <w:r w:rsidR="001F3DDB" w:rsidRPr="0012021B">
        <w:rPr>
          <w:rFonts w:asciiTheme="majorBidi" w:hAnsiTheme="majorBidi" w:cstheme="majorBidi"/>
          <w:sz w:val="24"/>
          <w:szCs w:val="24"/>
          <w:lang w:bidi="ar-SA"/>
        </w:rPr>
        <w:t>des autres</w:t>
      </w:r>
      <w:r w:rsidRPr="0012021B">
        <w:rPr>
          <w:rFonts w:asciiTheme="majorBidi" w:hAnsiTheme="majorBidi" w:cstheme="majorBidi"/>
          <w:sz w:val="24"/>
          <w:szCs w:val="24"/>
          <w:lang w:bidi="ar-SA"/>
        </w:rPr>
        <w:t xml:space="preserve"> et essaie de prendre le chemin le plus rapide pour parvenir à sa destination.</w:t>
      </w:r>
    </w:p>
    <w:p w:rsidR="00344B2E" w:rsidRPr="004A3F76" w:rsidRDefault="00344B2E" w:rsidP="00734C80">
      <w:pPr>
        <w:autoSpaceDE w:val="0"/>
        <w:autoSpaceDN w:val="0"/>
        <w:adjustRightInd w:val="0"/>
        <w:spacing w:after="240" w:line="360" w:lineRule="auto"/>
        <w:ind w:firstLine="284"/>
        <w:contextualSpacing/>
        <w:jc w:val="both"/>
        <w:rPr>
          <w:rFonts w:asciiTheme="majorBidi" w:hAnsiTheme="majorBidi" w:cstheme="majorBidi"/>
          <w:sz w:val="24"/>
          <w:szCs w:val="24"/>
          <w:lang w:bidi="ar-SA"/>
        </w:rPr>
      </w:pPr>
      <w:r w:rsidRPr="004A3F76">
        <w:rPr>
          <w:rFonts w:asciiTheme="majorBidi" w:hAnsiTheme="majorBidi" w:cstheme="majorBidi"/>
          <w:sz w:val="24"/>
          <w:szCs w:val="24"/>
          <w:lang w:bidi="ar-SA"/>
        </w:rPr>
        <w:t>Ceci est réalisé en fonction de l’encombrement d’une partie ou de l’autre du réseau au</w:t>
      </w:r>
    </w:p>
    <w:p w:rsidR="00E7430E" w:rsidRPr="004A3F76" w:rsidRDefault="00344B2E" w:rsidP="00734C80">
      <w:pPr>
        <w:autoSpaceDE w:val="0"/>
        <w:autoSpaceDN w:val="0"/>
        <w:adjustRightInd w:val="0"/>
        <w:spacing w:after="240" w:line="360" w:lineRule="auto"/>
        <w:contextualSpacing/>
        <w:jc w:val="both"/>
        <w:rPr>
          <w:rFonts w:asciiTheme="majorBidi" w:hAnsiTheme="majorBidi" w:cstheme="majorBidi"/>
          <w:sz w:val="24"/>
          <w:szCs w:val="24"/>
          <w:lang w:bidi="ar-SA"/>
        </w:rPr>
      </w:pPr>
      <w:r w:rsidRPr="004A3F76">
        <w:rPr>
          <w:rFonts w:asciiTheme="majorBidi" w:hAnsiTheme="majorBidi" w:cstheme="majorBidi"/>
          <w:sz w:val="24"/>
          <w:szCs w:val="24"/>
          <w:lang w:bidi="ar-SA"/>
        </w:rPr>
        <w:lastRenderedPageBreak/>
        <w:t>moment où le paquet est expédié. La segmentation de l’information permet une plus</w:t>
      </w:r>
      <w:r w:rsidR="00734C80">
        <w:rPr>
          <w:rFonts w:asciiTheme="majorBidi" w:hAnsiTheme="majorBidi" w:cstheme="majorBidi"/>
          <w:sz w:val="24"/>
          <w:szCs w:val="24"/>
          <w:lang w:bidi="ar-SA"/>
        </w:rPr>
        <w:t xml:space="preserve"> </w:t>
      </w:r>
      <w:r w:rsidRPr="004A3F76">
        <w:rPr>
          <w:rFonts w:asciiTheme="majorBidi" w:hAnsiTheme="majorBidi" w:cstheme="majorBidi"/>
          <w:sz w:val="24"/>
          <w:szCs w:val="24"/>
          <w:lang w:bidi="ar-SA"/>
        </w:rPr>
        <w:t xml:space="preserve">grande  flexibilité dans l’utilisation des ressources puisque la communication </w:t>
      </w:r>
      <w:r w:rsidR="00734C80" w:rsidRPr="004A3F76">
        <w:rPr>
          <w:rFonts w:asciiTheme="majorBidi" w:hAnsiTheme="majorBidi" w:cstheme="majorBidi"/>
          <w:sz w:val="24"/>
          <w:szCs w:val="24"/>
          <w:lang w:bidi="ar-SA"/>
        </w:rPr>
        <w:t>ne monopolise</w:t>
      </w:r>
      <w:r w:rsidRPr="004A3F76">
        <w:rPr>
          <w:rFonts w:asciiTheme="majorBidi" w:hAnsiTheme="majorBidi" w:cstheme="majorBidi"/>
          <w:sz w:val="24"/>
          <w:szCs w:val="24"/>
          <w:lang w:bidi="ar-SA"/>
        </w:rPr>
        <w:t xml:space="preserve"> pas une ligne donnée. Dans le reste de cette section, nous ferons un </w:t>
      </w:r>
      <w:r w:rsidR="00734C80" w:rsidRPr="004A3F76">
        <w:rPr>
          <w:rFonts w:asciiTheme="majorBidi" w:hAnsiTheme="majorBidi" w:cstheme="majorBidi"/>
          <w:sz w:val="24"/>
          <w:szCs w:val="24"/>
          <w:lang w:bidi="ar-SA"/>
        </w:rPr>
        <w:t>bref descriptif</w:t>
      </w:r>
      <w:r w:rsidRPr="004A3F76">
        <w:rPr>
          <w:rFonts w:asciiTheme="majorBidi" w:hAnsiTheme="majorBidi" w:cstheme="majorBidi"/>
          <w:sz w:val="24"/>
          <w:szCs w:val="24"/>
          <w:lang w:bidi="ar-SA"/>
        </w:rPr>
        <w:t xml:space="preserve"> des protocoles de transport utilisés:</w:t>
      </w:r>
    </w:p>
    <w:p w:rsidR="001816D6" w:rsidRPr="004A3F76" w:rsidRDefault="005260CD" w:rsidP="005219C5">
      <w:pPr>
        <w:autoSpaceDE w:val="0"/>
        <w:autoSpaceDN w:val="0"/>
        <w:adjustRightInd w:val="0"/>
        <w:spacing w:after="240" w:line="360" w:lineRule="auto"/>
        <w:contextualSpacing/>
        <w:jc w:val="both"/>
        <w:rPr>
          <w:rFonts w:asciiTheme="majorBidi" w:hAnsiTheme="majorBidi" w:cstheme="majorBidi"/>
          <w:sz w:val="24"/>
          <w:szCs w:val="24"/>
          <w:lang w:bidi="ar-SA"/>
        </w:rPr>
      </w:pPr>
      <w:r>
        <w:rPr>
          <w:rFonts w:asciiTheme="majorBidi" w:hAnsiTheme="majorBidi" w:cstheme="majorBidi"/>
          <w:b/>
          <w:bCs/>
          <w:sz w:val="24"/>
          <w:szCs w:val="24"/>
          <w:lang w:bidi="ar-SA"/>
        </w:rPr>
        <w:t xml:space="preserve">      9.1</w:t>
      </w:r>
      <w:r w:rsidR="00DC2B49">
        <w:rPr>
          <w:rFonts w:asciiTheme="majorBidi" w:hAnsiTheme="majorBidi" w:cstheme="majorBidi"/>
          <w:b/>
          <w:bCs/>
          <w:sz w:val="24"/>
          <w:szCs w:val="24"/>
          <w:lang w:bidi="ar-SA"/>
        </w:rPr>
        <w:t xml:space="preserve">  </w:t>
      </w:r>
      <w:r w:rsidR="009D4D8F">
        <w:rPr>
          <w:rFonts w:asciiTheme="majorBidi" w:hAnsiTheme="majorBidi" w:cstheme="majorBidi"/>
          <w:b/>
          <w:bCs/>
          <w:sz w:val="24"/>
          <w:szCs w:val="24"/>
          <w:lang w:bidi="ar-SA"/>
        </w:rPr>
        <w:t xml:space="preserve">  </w:t>
      </w:r>
      <w:r w:rsidR="00344B2E" w:rsidRPr="004A3F76">
        <w:rPr>
          <w:rFonts w:asciiTheme="majorBidi" w:hAnsiTheme="majorBidi" w:cstheme="majorBidi"/>
          <w:b/>
          <w:bCs/>
          <w:sz w:val="24"/>
          <w:szCs w:val="24"/>
          <w:lang w:bidi="ar-SA"/>
        </w:rPr>
        <w:t>Protocole IP :</w:t>
      </w:r>
    </w:p>
    <w:p w:rsidR="00344B2E" w:rsidRPr="004A3F76" w:rsidRDefault="00344B2E" w:rsidP="005219C5">
      <w:pPr>
        <w:autoSpaceDE w:val="0"/>
        <w:autoSpaceDN w:val="0"/>
        <w:adjustRightInd w:val="0"/>
        <w:spacing w:after="240" w:line="360" w:lineRule="auto"/>
        <w:ind w:firstLine="284"/>
        <w:contextualSpacing/>
        <w:jc w:val="both"/>
        <w:rPr>
          <w:rFonts w:asciiTheme="majorBidi" w:hAnsiTheme="majorBidi" w:cstheme="majorBidi"/>
          <w:sz w:val="24"/>
          <w:szCs w:val="24"/>
          <w:lang w:bidi="ar-SA"/>
        </w:rPr>
      </w:pPr>
      <w:r w:rsidRPr="004A3F76">
        <w:rPr>
          <w:rFonts w:asciiTheme="majorBidi" w:hAnsiTheme="majorBidi" w:cstheme="majorBidi"/>
          <w:sz w:val="24"/>
          <w:szCs w:val="24"/>
          <w:lang w:bidi="ar-SA"/>
        </w:rPr>
        <w:t>Le protocole IP est au centre du fonctionnement de l</w:t>
      </w:r>
      <w:r w:rsidR="006E58E7" w:rsidRPr="004A3F76">
        <w:rPr>
          <w:rFonts w:asciiTheme="majorBidi" w:hAnsiTheme="majorBidi" w:cstheme="majorBidi"/>
          <w:sz w:val="24"/>
          <w:szCs w:val="24"/>
          <w:lang w:bidi="ar-SA"/>
        </w:rPr>
        <w:t xml:space="preserve">’Internet. Il fait partie de la </w:t>
      </w:r>
      <w:r w:rsidRPr="004A3F76">
        <w:rPr>
          <w:rFonts w:asciiTheme="majorBidi" w:hAnsiTheme="majorBidi" w:cstheme="majorBidi"/>
          <w:sz w:val="24"/>
          <w:szCs w:val="24"/>
          <w:lang w:bidi="ar-SA"/>
        </w:rPr>
        <w:t>couche</w:t>
      </w:r>
      <w:r w:rsidR="006E58E7" w:rsidRPr="004A3F76">
        <w:rPr>
          <w:rFonts w:asciiTheme="majorBidi" w:hAnsiTheme="majorBidi" w:cstheme="majorBidi"/>
          <w:sz w:val="24"/>
          <w:szCs w:val="24"/>
          <w:lang w:bidi="ar-SA"/>
        </w:rPr>
        <w:t xml:space="preserve"> i</w:t>
      </w:r>
      <w:r w:rsidRPr="004A3F76">
        <w:rPr>
          <w:rFonts w:asciiTheme="majorBidi" w:hAnsiTheme="majorBidi" w:cstheme="majorBidi"/>
          <w:sz w:val="24"/>
          <w:szCs w:val="24"/>
          <w:lang w:bidi="ar-SA"/>
        </w:rPr>
        <w:t xml:space="preserve">nternet de la suite de protocoles TCP/IP. Il assure sans connexion un service </w:t>
      </w:r>
      <w:r w:rsidR="00734C80" w:rsidRPr="004A3F76">
        <w:rPr>
          <w:rFonts w:asciiTheme="majorBidi" w:hAnsiTheme="majorBidi" w:cstheme="majorBidi"/>
          <w:sz w:val="24"/>
          <w:szCs w:val="24"/>
          <w:lang w:bidi="ar-SA"/>
        </w:rPr>
        <w:t>non fiable</w:t>
      </w:r>
      <w:r w:rsidRPr="004A3F76">
        <w:rPr>
          <w:rFonts w:asciiTheme="majorBidi" w:hAnsiTheme="majorBidi" w:cstheme="majorBidi"/>
          <w:sz w:val="24"/>
          <w:szCs w:val="24"/>
          <w:lang w:bidi="ar-SA"/>
        </w:rPr>
        <w:t xml:space="preserve"> de délivrance de paquets IP. Le service est non fiable car il n’existe </w:t>
      </w:r>
      <w:r w:rsidR="00734C80" w:rsidRPr="004A3F76">
        <w:rPr>
          <w:rFonts w:asciiTheme="majorBidi" w:hAnsiTheme="majorBidi" w:cstheme="majorBidi"/>
          <w:sz w:val="24"/>
          <w:szCs w:val="24"/>
          <w:lang w:bidi="ar-SA"/>
        </w:rPr>
        <w:t>aucune garantie</w:t>
      </w:r>
      <w:r w:rsidRPr="004A3F76">
        <w:rPr>
          <w:rFonts w:asciiTheme="majorBidi" w:hAnsiTheme="majorBidi" w:cstheme="majorBidi"/>
          <w:sz w:val="24"/>
          <w:szCs w:val="24"/>
          <w:lang w:bidi="ar-SA"/>
        </w:rPr>
        <w:t xml:space="preserve"> pour que les paquets IP arrivent à destination. Certains paquets peuvent être</w:t>
      </w:r>
      <w:r w:rsidR="00734C80">
        <w:rPr>
          <w:rFonts w:asciiTheme="majorBidi" w:hAnsiTheme="majorBidi" w:cstheme="majorBidi"/>
          <w:sz w:val="24"/>
          <w:szCs w:val="24"/>
          <w:lang w:bidi="ar-SA"/>
        </w:rPr>
        <w:t xml:space="preserve"> </w:t>
      </w:r>
      <w:r w:rsidRPr="004A3F76">
        <w:rPr>
          <w:rFonts w:asciiTheme="majorBidi" w:hAnsiTheme="majorBidi" w:cstheme="majorBidi"/>
          <w:sz w:val="24"/>
          <w:szCs w:val="24"/>
          <w:lang w:bidi="ar-SA"/>
        </w:rPr>
        <w:t>perdus, dupliqués ou remis en désordre. On parle de remise au mieux. Le protocole IP</w:t>
      </w:r>
      <w:r w:rsidR="00734C80">
        <w:rPr>
          <w:rFonts w:asciiTheme="majorBidi" w:hAnsiTheme="majorBidi" w:cstheme="majorBidi"/>
          <w:sz w:val="24"/>
          <w:szCs w:val="24"/>
          <w:lang w:bidi="ar-SA"/>
        </w:rPr>
        <w:t xml:space="preserve"> </w:t>
      </w:r>
      <w:r w:rsidRPr="004A3F76">
        <w:rPr>
          <w:rFonts w:asciiTheme="majorBidi" w:hAnsiTheme="majorBidi" w:cstheme="majorBidi"/>
          <w:sz w:val="24"/>
          <w:szCs w:val="24"/>
          <w:lang w:bidi="ar-SA"/>
        </w:rPr>
        <w:t>permet aux paquets de se déplacer sur le réseau Internet, indépendamment les uns</w:t>
      </w:r>
      <w:r w:rsidR="00734C80">
        <w:rPr>
          <w:rFonts w:asciiTheme="majorBidi" w:hAnsiTheme="majorBidi" w:cstheme="majorBidi"/>
          <w:sz w:val="24"/>
          <w:szCs w:val="24"/>
          <w:lang w:bidi="ar-SA"/>
        </w:rPr>
        <w:t xml:space="preserve"> </w:t>
      </w:r>
      <w:r w:rsidRPr="004A3F76">
        <w:rPr>
          <w:rFonts w:asciiTheme="majorBidi" w:hAnsiTheme="majorBidi" w:cstheme="majorBidi"/>
          <w:sz w:val="24"/>
          <w:szCs w:val="24"/>
          <w:lang w:bidi="ar-SA"/>
        </w:rPr>
        <w:t xml:space="preserve">des autres, sans liaison dédiée. Chacun d’entre eux, envoyé sur le réseau, se </w:t>
      </w:r>
      <w:r w:rsidR="00734C80" w:rsidRPr="004A3F76">
        <w:rPr>
          <w:rFonts w:asciiTheme="majorBidi" w:hAnsiTheme="majorBidi" w:cstheme="majorBidi"/>
          <w:sz w:val="24"/>
          <w:szCs w:val="24"/>
          <w:lang w:bidi="ar-SA"/>
        </w:rPr>
        <w:t>voit attribuer</w:t>
      </w:r>
      <w:r w:rsidRPr="004A3F76">
        <w:rPr>
          <w:rFonts w:asciiTheme="majorBidi" w:hAnsiTheme="majorBidi" w:cstheme="majorBidi"/>
          <w:sz w:val="24"/>
          <w:szCs w:val="24"/>
          <w:lang w:bidi="ar-SA"/>
        </w:rPr>
        <w:t xml:space="preserve"> une adresse IP. Cette dernière est un en-tête accolé à chaque paquet </w:t>
      </w:r>
      <w:r w:rsidR="00734C80" w:rsidRPr="004A3F76">
        <w:rPr>
          <w:rFonts w:asciiTheme="majorBidi" w:hAnsiTheme="majorBidi" w:cstheme="majorBidi"/>
          <w:sz w:val="24"/>
          <w:szCs w:val="24"/>
          <w:lang w:bidi="ar-SA"/>
        </w:rPr>
        <w:t>et contenant</w:t>
      </w:r>
      <w:r w:rsidRPr="004A3F76">
        <w:rPr>
          <w:rFonts w:asciiTheme="majorBidi" w:hAnsiTheme="majorBidi" w:cstheme="majorBidi"/>
          <w:sz w:val="24"/>
          <w:szCs w:val="24"/>
          <w:lang w:bidi="ar-SA"/>
        </w:rPr>
        <w:t xml:space="preserve"> certaines informations, notamment, l’adresse destinataire, sa durée de vie, </w:t>
      </w:r>
      <w:r w:rsidR="00734C80" w:rsidRPr="004A3F76">
        <w:rPr>
          <w:rFonts w:asciiTheme="majorBidi" w:hAnsiTheme="majorBidi" w:cstheme="majorBidi"/>
          <w:sz w:val="24"/>
          <w:szCs w:val="24"/>
          <w:lang w:bidi="ar-SA"/>
        </w:rPr>
        <w:t>le type</w:t>
      </w:r>
      <w:r w:rsidRPr="004A3F76">
        <w:rPr>
          <w:rFonts w:asciiTheme="majorBidi" w:hAnsiTheme="majorBidi" w:cstheme="majorBidi"/>
          <w:sz w:val="24"/>
          <w:szCs w:val="24"/>
          <w:lang w:bidi="ar-SA"/>
        </w:rPr>
        <w:t xml:space="preserve"> de service désiré, etc. Le protocole IP actuellement utilisé en est à la version 4 et</w:t>
      </w:r>
      <w:r w:rsidR="00734C80">
        <w:rPr>
          <w:rFonts w:asciiTheme="majorBidi" w:hAnsiTheme="majorBidi" w:cstheme="majorBidi"/>
          <w:sz w:val="24"/>
          <w:szCs w:val="24"/>
          <w:lang w:bidi="ar-SA"/>
        </w:rPr>
        <w:t xml:space="preserve"> </w:t>
      </w:r>
      <w:r w:rsidRPr="004A3F76">
        <w:rPr>
          <w:rFonts w:asciiTheme="majorBidi" w:hAnsiTheme="majorBidi" w:cstheme="majorBidi"/>
          <w:sz w:val="24"/>
          <w:szCs w:val="24"/>
          <w:lang w:bidi="ar-SA"/>
        </w:rPr>
        <w:t xml:space="preserve">la nouvelle version Ipv6 est déjà prête à prendre le </w:t>
      </w:r>
      <w:r w:rsidR="006E58E7" w:rsidRPr="004A3F76">
        <w:rPr>
          <w:rFonts w:asciiTheme="majorBidi" w:hAnsiTheme="majorBidi" w:cstheme="majorBidi"/>
          <w:sz w:val="24"/>
          <w:szCs w:val="24"/>
          <w:lang w:bidi="ar-SA"/>
        </w:rPr>
        <w:t>relais.</w:t>
      </w:r>
    </w:p>
    <w:p w:rsidR="00F72FD5" w:rsidRPr="004A3F76" w:rsidRDefault="00F72FD5" w:rsidP="005219C5">
      <w:pPr>
        <w:pStyle w:val="ListParagraph"/>
        <w:spacing w:after="240" w:line="360" w:lineRule="auto"/>
        <w:ind w:left="0"/>
        <w:jc w:val="both"/>
        <w:rPr>
          <w:rFonts w:asciiTheme="majorBidi" w:hAnsiTheme="majorBidi" w:cstheme="majorBidi"/>
          <w:sz w:val="24"/>
          <w:szCs w:val="24"/>
        </w:rPr>
      </w:pPr>
      <w:r w:rsidRPr="004A3F76">
        <w:rPr>
          <w:rFonts w:asciiTheme="majorBidi" w:hAnsiTheme="majorBidi" w:cstheme="majorBidi"/>
          <w:sz w:val="24"/>
          <w:szCs w:val="24"/>
          <w:lang w:bidi="ar-SA"/>
        </w:rPr>
        <w:t xml:space="preserve"> On distingue deux types d’adresses IP :</w:t>
      </w:r>
    </w:p>
    <w:p w:rsidR="00F72FD5" w:rsidRPr="004A3F76" w:rsidRDefault="00F72FD5" w:rsidP="005219C5">
      <w:pPr>
        <w:pStyle w:val="ListParagraph"/>
        <w:numPr>
          <w:ilvl w:val="0"/>
          <w:numId w:val="12"/>
        </w:numPr>
        <w:spacing w:after="240" w:line="360" w:lineRule="auto"/>
        <w:ind w:left="0" w:firstLine="284"/>
        <w:jc w:val="both"/>
        <w:rPr>
          <w:rFonts w:asciiTheme="majorBidi" w:hAnsiTheme="majorBidi" w:cstheme="majorBidi"/>
          <w:sz w:val="24"/>
          <w:szCs w:val="24"/>
        </w:rPr>
      </w:pPr>
      <w:r w:rsidRPr="004A3F76">
        <w:rPr>
          <w:rFonts w:asciiTheme="majorBidi" w:hAnsiTheme="majorBidi" w:cstheme="majorBidi"/>
          <w:b/>
          <w:bCs/>
          <w:sz w:val="24"/>
          <w:szCs w:val="24"/>
        </w:rPr>
        <w:t>Les adresses privées</w:t>
      </w:r>
      <w:r w:rsidRPr="004A3F76">
        <w:rPr>
          <w:rFonts w:asciiTheme="majorBidi" w:hAnsiTheme="majorBidi" w:cstheme="majorBidi"/>
          <w:sz w:val="24"/>
          <w:szCs w:val="24"/>
        </w:rPr>
        <w:t xml:space="preserve"> que tout administrateur de réseau peut s’attribuer librement pourvu qu’il (elle) ne cherche pas à les router sur l’Internet.</w:t>
      </w:r>
    </w:p>
    <w:p w:rsidR="005F02A6" w:rsidRPr="004A3F76" w:rsidRDefault="00F72FD5" w:rsidP="005219C5">
      <w:pPr>
        <w:numPr>
          <w:ilvl w:val="0"/>
          <w:numId w:val="12"/>
        </w:numPr>
        <w:autoSpaceDE w:val="0"/>
        <w:autoSpaceDN w:val="0"/>
        <w:adjustRightInd w:val="0"/>
        <w:spacing w:after="240" w:line="360" w:lineRule="auto"/>
        <w:ind w:left="0" w:firstLine="284"/>
        <w:contextualSpacing/>
        <w:jc w:val="both"/>
        <w:rPr>
          <w:rFonts w:asciiTheme="majorBidi" w:hAnsiTheme="majorBidi" w:cstheme="majorBidi"/>
          <w:sz w:val="24"/>
          <w:szCs w:val="24"/>
          <w:lang w:bidi="ar-SA"/>
        </w:rPr>
      </w:pPr>
      <w:r w:rsidRPr="004A3F76">
        <w:rPr>
          <w:rFonts w:asciiTheme="majorBidi" w:hAnsiTheme="majorBidi" w:cstheme="majorBidi"/>
          <w:b/>
          <w:bCs/>
          <w:sz w:val="24"/>
          <w:szCs w:val="24"/>
        </w:rPr>
        <w:t>les adresses publiques</w:t>
      </w:r>
      <w:r w:rsidRPr="004A3F76">
        <w:rPr>
          <w:rFonts w:asciiTheme="majorBidi" w:hAnsiTheme="majorBidi" w:cstheme="majorBidi"/>
          <w:sz w:val="24"/>
          <w:szCs w:val="24"/>
        </w:rPr>
        <w:t xml:space="preserve"> délivrées par une structure mondiale qui en assure </w:t>
      </w:r>
      <w:r w:rsidR="0091562F" w:rsidRPr="004A3F76">
        <w:rPr>
          <w:rFonts w:asciiTheme="majorBidi" w:hAnsiTheme="majorBidi" w:cstheme="majorBidi"/>
          <w:sz w:val="24"/>
          <w:szCs w:val="24"/>
        </w:rPr>
        <w:t xml:space="preserve">l’unicité. </w:t>
      </w:r>
      <w:r w:rsidR="005F02A6" w:rsidRPr="004A3F76">
        <w:rPr>
          <w:rFonts w:asciiTheme="majorBidi" w:hAnsiTheme="majorBidi" w:cstheme="majorBidi"/>
          <w:sz w:val="24"/>
          <w:szCs w:val="24"/>
        </w:rPr>
        <w:t>Ce dernier</w:t>
      </w:r>
      <w:r w:rsidRPr="004A3F76">
        <w:rPr>
          <w:rFonts w:asciiTheme="majorBidi" w:hAnsiTheme="majorBidi" w:cstheme="majorBidi"/>
          <w:sz w:val="24"/>
          <w:szCs w:val="24"/>
        </w:rPr>
        <w:t xml:space="preserve"> point est capital pour assurer l’efficience du routage, comme nous le comprendrons en d´détaillant le fonctionnement d’IP.</w:t>
      </w:r>
    </w:p>
    <w:p w:rsidR="00AA75D3" w:rsidRDefault="00AA75D3" w:rsidP="005219C5">
      <w:pPr>
        <w:tabs>
          <w:tab w:val="left" w:pos="1800"/>
        </w:tabs>
        <w:autoSpaceDE w:val="0"/>
        <w:autoSpaceDN w:val="0"/>
        <w:adjustRightInd w:val="0"/>
        <w:spacing w:after="240" w:line="360" w:lineRule="auto"/>
        <w:contextualSpacing/>
        <w:jc w:val="both"/>
        <w:rPr>
          <w:rFonts w:asciiTheme="majorBidi" w:hAnsiTheme="majorBidi" w:cstheme="majorBidi"/>
          <w:sz w:val="24"/>
          <w:szCs w:val="24"/>
          <w:lang w:bidi="ar-SA"/>
        </w:rPr>
      </w:pPr>
      <w:r>
        <w:rPr>
          <w:rFonts w:asciiTheme="majorBidi" w:hAnsiTheme="majorBidi" w:cstheme="majorBidi"/>
          <w:b/>
          <w:bCs/>
          <w:sz w:val="24"/>
          <w:szCs w:val="24"/>
          <w:lang w:bidi="ar-SA"/>
        </w:rPr>
        <w:t xml:space="preserve">      9.2</w:t>
      </w:r>
      <w:r w:rsidR="00DC2B49">
        <w:rPr>
          <w:rFonts w:asciiTheme="majorBidi" w:hAnsiTheme="majorBidi" w:cstheme="majorBidi"/>
          <w:b/>
          <w:bCs/>
          <w:sz w:val="24"/>
          <w:szCs w:val="24"/>
          <w:lang w:bidi="ar-SA"/>
        </w:rPr>
        <w:t xml:space="preserve">  </w:t>
      </w:r>
      <w:r w:rsidR="009D4D8F">
        <w:rPr>
          <w:rFonts w:asciiTheme="majorBidi" w:hAnsiTheme="majorBidi" w:cstheme="majorBidi"/>
          <w:b/>
          <w:bCs/>
          <w:sz w:val="24"/>
          <w:szCs w:val="24"/>
          <w:lang w:bidi="ar-SA"/>
        </w:rPr>
        <w:t xml:space="preserve">  </w:t>
      </w:r>
      <w:r w:rsidR="0054775D" w:rsidRPr="004A3F76">
        <w:rPr>
          <w:rFonts w:asciiTheme="majorBidi" w:hAnsiTheme="majorBidi" w:cstheme="majorBidi"/>
          <w:b/>
          <w:bCs/>
          <w:sz w:val="24"/>
          <w:szCs w:val="24"/>
          <w:lang w:bidi="ar-SA"/>
        </w:rPr>
        <w:t>Protocole TCP :</w:t>
      </w:r>
    </w:p>
    <w:p w:rsidR="00EF609E" w:rsidRDefault="005F02A6" w:rsidP="005219C5">
      <w:pPr>
        <w:tabs>
          <w:tab w:val="left" w:pos="1800"/>
        </w:tabs>
        <w:autoSpaceDE w:val="0"/>
        <w:autoSpaceDN w:val="0"/>
        <w:adjustRightInd w:val="0"/>
        <w:spacing w:after="240" w:line="360" w:lineRule="auto"/>
        <w:ind w:firstLine="284"/>
        <w:contextualSpacing/>
        <w:jc w:val="both"/>
        <w:rPr>
          <w:rFonts w:asciiTheme="majorBidi" w:hAnsiTheme="majorBidi" w:cstheme="majorBidi"/>
          <w:sz w:val="24"/>
          <w:szCs w:val="24"/>
          <w:lang w:bidi="ar-SA"/>
        </w:rPr>
      </w:pPr>
      <w:r w:rsidRPr="004A3F76">
        <w:rPr>
          <w:rFonts w:asciiTheme="majorBidi" w:hAnsiTheme="majorBidi" w:cstheme="majorBidi"/>
          <w:sz w:val="24"/>
          <w:szCs w:val="24"/>
          <w:lang w:bidi="ar-SA"/>
        </w:rPr>
        <w:t>Le protocole TCP est un protocole de contrôle de transmission, il fait partie de la</w:t>
      </w:r>
      <w:r w:rsidR="00734C80">
        <w:rPr>
          <w:rFonts w:asciiTheme="majorBidi" w:hAnsiTheme="majorBidi" w:cstheme="majorBidi"/>
          <w:sz w:val="24"/>
          <w:szCs w:val="24"/>
          <w:lang w:bidi="ar-SA"/>
        </w:rPr>
        <w:t xml:space="preserve"> </w:t>
      </w:r>
      <w:r w:rsidR="0054775D" w:rsidRPr="004A3F76">
        <w:rPr>
          <w:rFonts w:asciiTheme="majorBidi" w:hAnsiTheme="majorBidi" w:cstheme="majorBidi"/>
          <w:sz w:val="24"/>
          <w:szCs w:val="24"/>
          <w:lang w:bidi="ar-SA"/>
        </w:rPr>
        <w:t xml:space="preserve">couche transport du modèle OSI. Il est orienté connexion, c’est à dire, il assure un circuit virtuel entre les applications utilisateurs. Le protocole TCP établit un mécanisme d’acquittement et de </w:t>
      </w:r>
      <w:r w:rsidR="00044FEC" w:rsidRPr="004A3F76">
        <w:rPr>
          <w:rFonts w:asciiTheme="majorBidi" w:hAnsiTheme="majorBidi" w:cstheme="majorBidi"/>
          <w:sz w:val="24"/>
          <w:szCs w:val="24"/>
          <w:lang w:bidi="ar-SA"/>
        </w:rPr>
        <w:t>réémission</w:t>
      </w:r>
      <w:r w:rsidR="0054775D" w:rsidRPr="004A3F76">
        <w:rPr>
          <w:rFonts w:asciiTheme="majorBidi" w:hAnsiTheme="majorBidi" w:cstheme="majorBidi"/>
          <w:sz w:val="24"/>
          <w:szCs w:val="24"/>
          <w:lang w:bidi="ar-SA"/>
        </w:rPr>
        <w:t xml:space="preserve"> de paquets manquants. Ainsi, lorsqu’un paquet se perd et ne parvient pas au destinataire, TCP permet de prévenir l’expéditeur et lui réclame de renvoyer les informations non parvenues. Il assure d’autre part un contrôle de flux en gérant une fenêtre de congestion qui module le débit d’émission des paquets. Il permet donc de garantir une certaine fiabilité des transmissions. TCP assure un service fiable </w:t>
      </w:r>
      <w:r w:rsidR="00B04D6C">
        <w:rPr>
          <w:rFonts w:asciiTheme="majorBidi" w:hAnsiTheme="majorBidi" w:cstheme="majorBidi"/>
          <w:sz w:val="24"/>
          <w:szCs w:val="24"/>
          <w:lang w:bidi="ar-SA"/>
        </w:rPr>
        <w:t>et est orienté connexion</w:t>
      </w:r>
      <w:r w:rsidR="0054775D" w:rsidRPr="004A3F76">
        <w:rPr>
          <w:rFonts w:asciiTheme="majorBidi" w:hAnsiTheme="majorBidi" w:cstheme="majorBidi"/>
          <w:sz w:val="24"/>
          <w:szCs w:val="24"/>
          <w:lang w:bidi="ar-SA"/>
        </w:rPr>
        <w:t>, cependant il ne convient pas à des applications temps réel à cause des longs délais engendrés par le mécanisme d’acqui</w:t>
      </w:r>
      <w:r w:rsidR="00F32555" w:rsidRPr="004A3F76">
        <w:rPr>
          <w:rFonts w:asciiTheme="majorBidi" w:hAnsiTheme="majorBidi" w:cstheme="majorBidi"/>
          <w:sz w:val="24"/>
          <w:szCs w:val="24"/>
          <w:lang w:bidi="ar-SA"/>
        </w:rPr>
        <w:t xml:space="preserve">ttement et de </w:t>
      </w:r>
      <w:r w:rsidR="00FD0010" w:rsidRPr="004A3F76">
        <w:rPr>
          <w:rFonts w:asciiTheme="majorBidi" w:hAnsiTheme="majorBidi" w:cstheme="majorBidi"/>
          <w:sz w:val="24"/>
          <w:szCs w:val="24"/>
          <w:lang w:bidi="ar-SA"/>
        </w:rPr>
        <w:t>retransmission</w:t>
      </w:r>
      <w:r w:rsidR="00BD72D2">
        <w:rPr>
          <w:rFonts w:asciiTheme="majorBidi" w:hAnsiTheme="majorBidi" w:cstheme="majorBidi"/>
          <w:sz w:val="24"/>
          <w:szCs w:val="24"/>
          <w:lang w:bidi="ar-SA"/>
        </w:rPr>
        <w:t>[5]</w:t>
      </w:r>
      <w:r w:rsidR="00FD0010" w:rsidRPr="004A3F76">
        <w:rPr>
          <w:rFonts w:asciiTheme="majorBidi" w:hAnsiTheme="majorBidi" w:cstheme="majorBidi"/>
          <w:sz w:val="24"/>
          <w:szCs w:val="24"/>
          <w:lang w:bidi="ar-SA"/>
        </w:rPr>
        <w:t>.</w:t>
      </w:r>
    </w:p>
    <w:p w:rsidR="00EF609E" w:rsidRPr="004A3F76" w:rsidRDefault="00EF609E" w:rsidP="005219C5">
      <w:pPr>
        <w:tabs>
          <w:tab w:val="left" w:pos="1800"/>
        </w:tabs>
        <w:autoSpaceDE w:val="0"/>
        <w:autoSpaceDN w:val="0"/>
        <w:adjustRightInd w:val="0"/>
        <w:spacing w:after="240" w:line="360" w:lineRule="auto"/>
        <w:contextualSpacing/>
        <w:jc w:val="both"/>
        <w:rPr>
          <w:rFonts w:asciiTheme="majorBidi" w:hAnsiTheme="majorBidi" w:cstheme="majorBidi"/>
          <w:sz w:val="24"/>
          <w:szCs w:val="24"/>
          <w:lang w:bidi="ar-SA"/>
        </w:rPr>
      </w:pPr>
    </w:p>
    <w:p w:rsidR="00826393" w:rsidRPr="004A3F76" w:rsidRDefault="00826393" w:rsidP="005219C5">
      <w:pPr>
        <w:spacing w:after="240" w:line="360" w:lineRule="auto"/>
        <w:ind w:firstLine="284"/>
        <w:contextualSpacing/>
        <w:jc w:val="center"/>
        <w:rPr>
          <w:rFonts w:asciiTheme="majorBidi" w:hAnsiTheme="majorBidi" w:cstheme="majorBidi"/>
          <w:sz w:val="24"/>
          <w:szCs w:val="24"/>
          <w:lang w:bidi="ar-SA"/>
        </w:rPr>
      </w:pPr>
      <w:r w:rsidRPr="004A3F76">
        <w:rPr>
          <w:rFonts w:asciiTheme="majorBidi" w:hAnsiTheme="majorBidi" w:cstheme="majorBidi"/>
          <w:noProof/>
          <w:sz w:val="24"/>
          <w:szCs w:val="24"/>
          <w:lang w:val="en-US" w:bidi="ar-SA"/>
        </w:rPr>
        <w:drawing>
          <wp:inline distT="0" distB="0" distL="0" distR="0">
            <wp:extent cx="5143500" cy="2162175"/>
            <wp:effectExtent l="0" t="0" r="0" b="952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0" cy="2162175"/>
                    </a:xfrm>
                    <a:prstGeom prst="rect">
                      <a:avLst/>
                    </a:prstGeom>
                    <a:noFill/>
                    <a:ln>
                      <a:noFill/>
                    </a:ln>
                  </pic:spPr>
                </pic:pic>
              </a:graphicData>
            </a:graphic>
          </wp:inline>
        </w:drawing>
      </w:r>
    </w:p>
    <w:p w:rsidR="00620AB6" w:rsidRPr="004A3F76" w:rsidRDefault="006F593F" w:rsidP="00E7430E">
      <w:pPr>
        <w:spacing w:after="240" w:line="360" w:lineRule="auto"/>
        <w:ind w:firstLine="284"/>
        <w:contextualSpacing/>
        <w:jc w:val="center"/>
        <w:rPr>
          <w:rFonts w:asciiTheme="majorBidi" w:hAnsiTheme="majorBidi" w:cstheme="majorBidi"/>
          <w:b/>
          <w:bCs/>
          <w:sz w:val="28"/>
          <w:szCs w:val="28"/>
          <w:lang w:bidi="ar-SA"/>
        </w:rPr>
      </w:pPr>
      <w:r w:rsidRPr="006F593F">
        <w:rPr>
          <w:rFonts w:asciiTheme="majorBidi" w:hAnsiTheme="majorBidi" w:cstheme="majorBidi"/>
          <w:b/>
          <w:bCs/>
        </w:rPr>
        <w:t>Fi</w:t>
      </w:r>
      <w:r w:rsidR="00826393" w:rsidRPr="006F593F">
        <w:rPr>
          <w:rFonts w:asciiTheme="majorBidi" w:hAnsiTheme="majorBidi" w:cstheme="majorBidi"/>
          <w:b/>
          <w:bCs/>
        </w:rPr>
        <w:t>g</w:t>
      </w:r>
      <w:r w:rsidRPr="006F593F">
        <w:rPr>
          <w:rFonts w:asciiTheme="majorBidi" w:hAnsiTheme="majorBidi" w:cstheme="majorBidi"/>
          <w:b/>
          <w:bCs/>
        </w:rPr>
        <w:t>ure</w:t>
      </w:r>
      <w:r w:rsidR="00826393" w:rsidRPr="006F593F">
        <w:rPr>
          <w:rFonts w:asciiTheme="majorBidi" w:hAnsiTheme="majorBidi" w:cstheme="majorBidi"/>
          <w:b/>
          <w:bCs/>
        </w:rPr>
        <w:t xml:space="preserve"> 1.</w:t>
      </w:r>
      <w:r w:rsidR="00E7430E">
        <w:rPr>
          <w:rFonts w:asciiTheme="majorBidi" w:hAnsiTheme="majorBidi" w:cstheme="majorBidi"/>
          <w:b/>
          <w:bCs/>
        </w:rPr>
        <w:t>5</w:t>
      </w:r>
      <w:r w:rsidR="00826393" w:rsidRPr="006F593F">
        <w:rPr>
          <w:rFonts w:asciiTheme="majorBidi" w:hAnsiTheme="majorBidi" w:cstheme="majorBidi"/>
          <w:b/>
          <w:bCs/>
        </w:rPr>
        <w:t xml:space="preserve"> : </w:t>
      </w:r>
      <w:r w:rsidR="00826393" w:rsidRPr="006F593F">
        <w:rPr>
          <w:rFonts w:asciiTheme="majorBidi" w:hAnsiTheme="majorBidi" w:cstheme="majorBidi"/>
          <w:lang w:bidi="ar-SA"/>
        </w:rPr>
        <w:t>structure de segment TCP</w:t>
      </w:r>
    </w:p>
    <w:p w:rsidR="00F72FD5" w:rsidRPr="004A3F76" w:rsidRDefault="006F593F" w:rsidP="005219C5">
      <w:pPr>
        <w:pStyle w:val="ListParagraph"/>
        <w:tabs>
          <w:tab w:val="left" w:pos="1620"/>
        </w:tabs>
        <w:spacing w:after="240" w:line="360" w:lineRule="auto"/>
        <w:ind w:left="0"/>
        <w:jc w:val="both"/>
        <w:rPr>
          <w:rFonts w:asciiTheme="majorBidi" w:hAnsiTheme="majorBidi" w:cstheme="majorBidi"/>
          <w:sz w:val="24"/>
          <w:szCs w:val="24"/>
          <w:lang w:bidi="ar-SA"/>
        </w:rPr>
      </w:pPr>
      <w:r>
        <w:rPr>
          <w:rFonts w:asciiTheme="majorBidi" w:hAnsiTheme="majorBidi" w:cstheme="majorBidi"/>
          <w:b/>
          <w:bCs/>
          <w:sz w:val="24"/>
          <w:szCs w:val="24"/>
          <w:lang w:bidi="ar-SA"/>
        </w:rPr>
        <w:t xml:space="preserve">      9.3</w:t>
      </w:r>
      <w:r w:rsidR="00DC2B49">
        <w:rPr>
          <w:rFonts w:asciiTheme="majorBidi" w:hAnsiTheme="majorBidi" w:cstheme="majorBidi"/>
          <w:b/>
          <w:bCs/>
          <w:sz w:val="24"/>
          <w:szCs w:val="24"/>
          <w:lang w:bidi="ar-SA"/>
        </w:rPr>
        <w:t xml:space="preserve">   </w:t>
      </w:r>
      <w:r w:rsidR="009D4D8F">
        <w:rPr>
          <w:rFonts w:asciiTheme="majorBidi" w:hAnsiTheme="majorBidi" w:cstheme="majorBidi"/>
          <w:b/>
          <w:bCs/>
          <w:sz w:val="24"/>
          <w:szCs w:val="24"/>
          <w:lang w:bidi="ar-SA"/>
        </w:rPr>
        <w:t xml:space="preserve"> </w:t>
      </w:r>
      <w:r w:rsidR="0054775D" w:rsidRPr="004A3F76">
        <w:rPr>
          <w:rFonts w:asciiTheme="majorBidi" w:hAnsiTheme="majorBidi" w:cstheme="majorBidi"/>
          <w:b/>
          <w:bCs/>
          <w:sz w:val="24"/>
          <w:szCs w:val="24"/>
          <w:lang w:bidi="ar-SA"/>
        </w:rPr>
        <w:t>Protocole UDP :</w:t>
      </w:r>
    </w:p>
    <w:p w:rsidR="0054775D" w:rsidRPr="004A3F76" w:rsidRDefault="0054775D" w:rsidP="005219C5">
      <w:pPr>
        <w:pStyle w:val="ListParagraph"/>
        <w:spacing w:after="240" w:line="360" w:lineRule="auto"/>
        <w:ind w:left="0" w:firstLine="284"/>
        <w:jc w:val="both"/>
        <w:rPr>
          <w:rFonts w:asciiTheme="majorBidi" w:hAnsiTheme="majorBidi" w:cstheme="majorBidi"/>
          <w:sz w:val="24"/>
          <w:szCs w:val="24"/>
          <w:lang w:bidi="ar-SA"/>
        </w:rPr>
      </w:pPr>
      <w:r w:rsidRPr="004A3F76">
        <w:rPr>
          <w:rFonts w:asciiTheme="majorBidi" w:hAnsiTheme="majorBidi" w:cstheme="majorBidi"/>
          <w:sz w:val="24"/>
          <w:szCs w:val="24"/>
          <w:lang w:bidi="ar-SA"/>
        </w:rPr>
        <w:t xml:space="preserve">Le protocole de datagramme utilisateur (UDP) est le protocole de transport </w:t>
      </w:r>
      <w:r w:rsidR="00734C80" w:rsidRPr="004A3F76">
        <w:rPr>
          <w:rFonts w:asciiTheme="majorBidi" w:hAnsiTheme="majorBidi" w:cstheme="majorBidi"/>
          <w:sz w:val="24"/>
          <w:szCs w:val="24"/>
          <w:lang w:bidi="ar-SA"/>
        </w:rPr>
        <w:t>sans confirmation</w:t>
      </w:r>
      <w:r w:rsidRPr="004A3F76">
        <w:rPr>
          <w:rFonts w:asciiTheme="majorBidi" w:hAnsiTheme="majorBidi" w:cstheme="majorBidi"/>
          <w:sz w:val="24"/>
          <w:szCs w:val="24"/>
          <w:lang w:bidi="ar-SA"/>
        </w:rPr>
        <w:t xml:space="preserve">. UDP est un protocole simple qui permet aux applications d’échanger </w:t>
      </w:r>
      <w:r w:rsidR="00734C80" w:rsidRPr="004A3F76">
        <w:rPr>
          <w:rFonts w:asciiTheme="majorBidi" w:hAnsiTheme="majorBidi" w:cstheme="majorBidi"/>
          <w:sz w:val="24"/>
          <w:szCs w:val="24"/>
          <w:lang w:bidi="ar-SA"/>
        </w:rPr>
        <w:t>des datagrammes</w:t>
      </w:r>
      <w:r w:rsidRPr="004A3F76">
        <w:rPr>
          <w:rFonts w:asciiTheme="majorBidi" w:hAnsiTheme="majorBidi" w:cstheme="majorBidi"/>
          <w:sz w:val="24"/>
          <w:szCs w:val="24"/>
          <w:lang w:bidi="ar-SA"/>
        </w:rPr>
        <w:t xml:space="preserve"> sans accusé de réce</w:t>
      </w:r>
      <w:r w:rsidR="00B04D6C">
        <w:rPr>
          <w:rFonts w:asciiTheme="majorBidi" w:hAnsiTheme="majorBidi" w:cstheme="majorBidi"/>
          <w:sz w:val="24"/>
          <w:szCs w:val="24"/>
          <w:lang w:bidi="ar-SA"/>
        </w:rPr>
        <w:t xml:space="preserve">ption ni remise garantie. </w:t>
      </w:r>
      <w:r w:rsidRPr="004A3F76">
        <w:rPr>
          <w:rFonts w:asciiTheme="majorBidi" w:hAnsiTheme="majorBidi" w:cstheme="majorBidi"/>
          <w:sz w:val="24"/>
          <w:szCs w:val="24"/>
          <w:lang w:bidi="ar-SA"/>
        </w:rPr>
        <w:t xml:space="preserve">Le traitement </w:t>
      </w:r>
      <w:r w:rsidR="00734C80" w:rsidRPr="004A3F76">
        <w:rPr>
          <w:rFonts w:asciiTheme="majorBidi" w:hAnsiTheme="majorBidi" w:cstheme="majorBidi"/>
          <w:sz w:val="24"/>
          <w:szCs w:val="24"/>
          <w:lang w:bidi="ar-SA"/>
        </w:rPr>
        <w:t>des erreurs</w:t>
      </w:r>
      <w:r w:rsidRPr="004A3F76">
        <w:rPr>
          <w:rFonts w:asciiTheme="majorBidi" w:hAnsiTheme="majorBidi" w:cstheme="majorBidi"/>
          <w:sz w:val="24"/>
          <w:szCs w:val="24"/>
          <w:lang w:bidi="ar-SA"/>
        </w:rPr>
        <w:t xml:space="preserve"> et la retransmission doivent être effectués par d’autres protocoles. UDP n’</w:t>
      </w:r>
      <w:r w:rsidR="00734C80" w:rsidRPr="004A3F76">
        <w:rPr>
          <w:rFonts w:asciiTheme="majorBidi" w:hAnsiTheme="majorBidi" w:cstheme="majorBidi"/>
          <w:sz w:val="24"/>
          <w:szCs w:val="24"/>
          <w:lang w:bidi="ar-SA"/>
        </w:rPr>
        <w:t>utilise ni</w:t>
      </w:r>
      <w:r w:rsidRPr="004A3F76">
        <w:rPr>
          <w:rFonts w:asciiTheme="majorBidi" w:hAnsiTheme="majorBidi" w:cstheme="majorBidi"/>
          <w:sz w:val="24"/>
          <w:szCs w:val="24"/>
          <w:lang w:bidi="ar-SA"/>
        </w:rPr>
        <w:t xml:space="preserve"> fenêtrage, ni acc</w:t>
      </w:r>
      <w:r w:rsidR="00F72FD5" w:rsidRPr="004A3F76">
        <w:rPr>
          <w:rFonts w:asciiTheme="majorBidi" w:hAnsiTheme="majorBidi" w:cstheme="majorBidi"/>
          <w:sz w:val="24"/>
          <w:szCs w:val="24"/>
          <w:lang w:bidi="ar-SA"/>
        </w:rPr>
        <w:t>usés de réception, il ne ré-séquence</w:t>
      </w:r>
      <w:r w:rsidRPr="004A3F76">
        <w:rPr>
          <w:rFonts w:asciiTheme="majorBidi" w:hAnsiTheme="majorBidi" w:cstheme="majorBidi"/>
          <w:sz w:val="24"/>
          <w:szCs w:val="24"/>
          <w:lang w:bidi="ar-SA"/>
        </w:rPr>
        <w:t xml:space="preserve"> pas les messages, et ne met en</w:t>
      </w:r>
      <w:r w:rsidR="00734C80">
        <w:rPr>
          <w:rFonts w:asciiTheme="majorBidi" w:hAnsiTheme="majorBidi" w:cstheme="majorBidi"/>
          <w:sz w:val="24"/>
          <w:szCs w:val="24"/>
          <w:lang w:bidi="ar-SA"/>
        </w:rPr>
        <w:t xml:space="preserve"> </w:t>
      </w:r>
      <w:r w:rsidRPr="004A3F76">
        <w:rPr>
          <w:rFonts w:asciiTheme="majorBidi" w:hAnsiTheme="majorBidi" w:cstheme="majorBidi"/>
          <w:sz w:val="24"/>
          <w:szCs w:val="24"/>
          <w:lang w:bidi="ar-SA"/>
        </w:rPr>
        <w:t>place aucun contrôle de flux. Par conséquent, la fiabilité doit être assurée par les</w:t>
      </w:r>
      <w:r w:rsidR="00734C80">
        <w:rPr>
          <w:rFonts w:asciiTheme="majorBidi" w:hAnsiTheme="majorBidi" w:cstheme="majorBidi"/>
          <w:sz w:val="24"/>
          <w:szCs w:val="24"/>
          <w:lang w:bidi="ar-SA"/>
        </w:rPr>
        <w:t xml:space="preserve"> </w:t>
      </w:r>
      <w:r w:rsidRPr="004A3F76">
        <w:rPr>
          <w:rFonts w:asciiTheme="majorBidi" w:hAnsiTheme="majorBidi" w:cstheme="majorBidi"/>
          <w:sz w:val="24"/>
          <w:szCs w:val="24"/>
          <w:lang w:bidi="ar-SA"/>
        </w:rPr>
        <w:t xml:space="preserve">protocoles de couche application. Les messages UDP peuvent être perdus, </w:t>
      </w:r>
      <w:r w:rsidR="00734C80" w:rsidRPr="004A3F76">
        <w:rPr>
          <w:rFonts w:asciiTheme="majorBidi" w:hAnsiTheme="majorBidi" w:cstheme="majorBidi"/>
          <w:sz w:val="24"/>
          <w:szCs w:val="24"/>
          <w:lang w:bidi="ar-SA"/>
        </w:rPr>
        <w:t>dupliqués, remis</w:t>
      </w:r>
      <w:r w:rsidRPr="004A3F76">
        <w:rPr>
          <w:rFonts w:asciiTheme="majorBidi" w:hAnsiTheme="majorBidi" w:cstheme="majorBidi"/>
          <w:sz w:val="24"/>
          <w:szCs w:val="24"/>
          <w:lang w:bidi="ar-SA"/>
        </w:rPr>
        <w:t xml:space="preserve"> hors séquence ou arriver trop tôt pour être traiter lors de leurs réception. UDP est</w:t>
      </w:r>
      <w:r w:rsidR="00734C80">
        <w:rPr>
          <w:rFonts w:asciiTheme="majorBidi" w:hAnsiTheme="majorBidi" w:cstheme="majorBidi"/>
          <w:sz w:val="24"/>
          <w:szCs w:val="24"/>
          <w:lang w:bidi="ar-SA"/>
        </w:rPr>
        <w:t xml:space="preserve">  </w:t>
      </w:r>
      <w:r w:rsidRPr="004A3F76">
        <w:rPr>
          <w:rFonts w:asciiTheme="majorBidi" w:hAnsiTheme="majorBidi" w:cstheme="majorBidi"/>
          <w:sz w:val="24"/>
          <w:szCs w:val="24"/>
          <w:lang w:bidi="ar-SA"/>
        </w:rPr>
        <w:t>un protocole particulièrement simple conçu pour des applications qui n’ont pas à</w:t>
      </w:r>
      <w:r w:rsidR="00734C80">
        <w:rPr>
          <w:rFonts w:asciiTheme="majorBidi" w:hAnsiTheme="majorBidi" w:cstheme="majorBidi"/>
          <w:sz w:val="24"/>
          <w:szCs w:val="24"/>
          <w:lang w:bidi="ar-SA"/>
        </w:rPr>
        <w:t xml:space="preserve"> </w:t>
      </w:r>
      <w:r w:rsidRPr="004A3F76">
        <w:rPr>
          <w:rFonts w:asciiTheme="majorBidi" w:hAnsiTheme="majorBidi" w:cstheme="majorBidi"/>
          <w:sz w:val="24"/>
          <w:szCs w:val="24"/>
          <w:lang w:bidi="ar-SA"/>
        </w:rPr>
        <w:t>assembler des séquences de segments. Son avantage est un temps d’exécution court</w:t>
      </w:r>
      <w:r w:rsidR="00734C80">
        <w:rPr>
          <w:rFonts w:asciiTheme="majorBidi" w:hAnsiTheme="majorBidi" w:cstheme="majorBidi"/>
          <w:sz w:val="24"/>
          <w:szCs w:val="24"/>
          <w:lang w:bidi="ar-SA"/>
        </w:rPr>
        <w:t xml:space="preserve"> </w:t>
      </w:r>
      <w:r w:rsidRPr="004A3F76">
        <w:rPr>
          <w:rFonts w:asciiTheme="majorBidi" w:hAnsiTheme="majorBidi" w:cstheme="majorBidi"/>
          <w:sz w:val="24"/>
          <w:szCs w:val="24"/>
          <w:lang w:bidi="ar-SA"/>
        </w:rPr>
        <w:t>qui permet de tenir compte des contraintes de temps réel ou de limitation d’espace</w:t>
      </w:r>
      <w:r w:rsidR="00734C80">
        <w:rPr>
          <w:rFonts w:asciiTheme="majorBidi" w:hAnsiTheme="majorBidi" w:cstheme="majorBidi"/>
          <w:sz w:val="24"/>
          <w:szCs w:val="24"/>
          <w:lang w:bidi="ar-SA"/>
        </w:rPr>
        <w:t xml:space="preserve"> </w:t>
      </w:r>
      <w:r w:rsidRPr="004A3F76">
        <w:rPr>
          <w:rFonts w:asciiTheme="majorBidi" w:hAnsiTheme="majorBidi" w:cstheme="majorBidi"/>
          <w:sz w:val="24"/>
          <w:szCs w:val="24"/>
          <w:lang w:bidi="ar-SA"/>
        </w:rPr>
        <w:t>mémoire sur un processeur, contraintes qui ne permettent pas l’implémentation de</w:t>
      </w:r>
      <w:r w:rsidR="00734C80">
        <w:rPr>
          <w:rFonts w:asciiTheme="majorBidi" w:hAnsiTheme="majorBidi" w:cstheme="majorBidi"/>
          <w:sz w:val="24"/>
          <w:szCs w:val="24"/>
          <w:lang w:bidi="ar-SA"/>
        </w:rPr>
        <w:t xml:space="preserve"> </w:t>
      </w:r>
      <w:r w:rsidRPr="004A3F76">
        <w:rPr>
          <w:rFonts w:asciiTheme="majorBidi" w:hAnsiTheme="majorBidi" w:cstheme="majorBidi"/>
          <w:sz w:val="24"/>
          <w:szCs w:val="24"/>
          <w:lang w:bidi="ar-SA"/>
        </w:rPr>
        <w:t>protocoles beaucoup plus lourds comme TCP.</w:t>
      </w:r>
    </w:p>
    <w:p w:rsidR="0054775D" w:rsidRDefault="0054775D" w:rsidP="005219C5">
      <w:pPr>
        <w:pStyle w:val="ListParagraph"/>
        <w:spacing w:after="240" w:line="360" w:lineRule="auto"/>
        <w:ind w:left="0"/>
        <w:jc w:val="both"/>
        <w:rPr>
          <w:rFonts w:asciiTheme="majorBidi" w:hAnsiTheme="majorBidi" w:cstheme="majorBidi"/>
          <w:sz w:val="24"/>
          <w:szCs w:val="24"/>
          <w:lang w:bidi="ar-SA"/>
        </w:rPr>
      </w:pPr>
      <w:r w:rsidRPr="004A3F76">
        <w:rPr>
          <w:rFonts w:asciiTheme="majorBidi" w:hAnsiTheme="majorBidi" w:cstheme="majorBidi"/>
          <w:sz w:val="24"/>
          <w:szCs w:val="24"/>
          <w:lang w:bidi="ar-SA"/>
        </w:rPr>
        <w:t>Dans des applications temps-réel, UDP est le plus approprié, cependant il présente des</w:t>
      </w:r>
      <w:r w:rsidR="00734C80">
        <w:rPr>
          <w:rFonts w:asciiTheme="majorBidi" w:hAnsiTheme="majorBidi" w:cstheme="majorBidi"/>
          <w:sz w:val="24"/>
          <w:szCs w:val="24"/>
          <w:lang w:bidi="ar-SA"/>
        </w:rPr>
        <w:t xml:space="preserve"> </w:t>
      </w:r>
      <w:r w:rsidRPr="004A3F76">
        <w:rPr>
          <w:rFonts w:asciiTheme="majorBidi" w:hAnsiTheme="majorBidi" w:cstheme="majorBidi"/>
          <w:sz w:val="24"/>
          <w:szCs w:val="24"/>
          <w:lang w:bidi="ar-SA"/>
        </w:rPr>
        <w:t>faiblesses dues au manque de fiabilité. Des protocoles de transport et de contrôle</w:t>
      </w:r>
      <w:r w:rsidR="00734C80">
        <w:rPr>
          <w:rFonts w:asciiTheme="majorBidi" w:hAnsiTheme="majorBidi" w:cstheme="majorBidi"/>
          <w:sz w:val="24"/>
          <w:szCs w:val="24"/>
          <w:lang w:bidi="ar-SA"/>
        </w:rPr>
        <w:t xml:space="preserve"> </w:t>
      </w:r>
      <w:r w:rsidRPr="004A3F76">
        <w:rPr>
          <w:rFonts w:asciiTheme="majorBidi" w:hAnsiTheme="majorBidi" w:cstheme="majorBidi"/>
          <w:sz w:val="24"/>
          <w:szCs w:val="24"/>
          <w:lang w:bidi="ar-SA"/>
        </w:rPr>
        <w:t xml:space="preserve">temps-réel sont utilisés </w:t>
      </w:r>
      <w:r w:rsidR="00F72FD5" w:rsidRPr="004A3F76">
        <w:rPr>
          <w:rFonts w:asciiTheme="majorBidi" w:hAnsiTheme="majorBidi" w:cstheme="majorBidi"/>
          <w:sz w:val="24"/>
          <w:szCs w:val="24"/>
          <w:lang w:bidi="ar-SA"/>
        </w:rPr>
        <w:t>au-dessus</w:t>
      </w:r>
      <w:r w:rsidRPr="004A3F76">
        <w:rPr>
          <w:rFonts w:asciiTheme="majorBidi" w:hAnsiTheme="majorBidi" w:cstheme="majorBidi"/>
          <w:sz w:val="24"/>
          <w:szCs w:val="24"/>
          <w:lang w:bidi="ar-SA"/>
        </w:rPr>
        <w:t xml:space="preserve"> du protocole UDP pour remédier à ses faiblesses et</w:t>
      </w:r>
      <w:r w:rsidR="00734C80">
        <w:rPr>
          <w:rFonts w:asciiTheme="majorBidi" w:hAnsiTheme="majorBidi" w:cstheme="majorBidi"/>
          <w:sz w:val="24"/>
          <w:szCs w:val="24"/>
          <w:lang w:bidi="ar-SA"/>
        </w:rPr>
        <w:t xml:space="preserve"> </w:t>
      </w:r>
      <w:r w:rsidRPr="004A3F76">
        <w:rPr>
          <w:rFonts w:asciiTheme="majorBidi" w:hAnsiTheme="majorBidi" w:cstheme="majorBidi"/>
          <w:sz w:val="24"/>
          <w:szCs w:val="24"/>
          <w:lang w:bidi="ar-SA"/>
        </w:rPr>
        <w:t xml:space="preserve">assurer sa </w:t>
      </w:r>
      <w:r w:rsidR="00EE6186" w:rsidRPr="004A3F76">
        <w:rPr>
          <w:rFonts w:asciiTheme="majorBidi" w:hAnsiTheme="majorBidi" w:cstheme="majorBidi"/>
          <w:sz w:val="24"/>
          <w:szCs w:val="24"/>
          <w:lang w:bidi="ar-SA"/>
        </w:rPr>
        <w:t>fiabilité</w:t>
      </w:r>
      <w:r w:rsidR="00BD72D2">
        <w:rPr>
          <w:rFonts w:asciiTheme="majorBidi" w:hAnsiTheme="majorBidi" w:cstheme="majorBidi"/>
          <w:sz w:val="24"/>
          <w:szCs w:val="24"/>
          <w:lang w:bidi="ar-SA"/>
        </w:rPr>
        <w:t>[5]</w:t>
      </w:r>
      <w:bookmarkStart w:id="0" w:name="_GoBack"/>
      <w:bookmarkEnd w:id="0"/>
      <w:r w:rsidR="00EE6186" w:rsidRPr="004A3F76">
        <w:rPr>
          <w:rFonts w:asciiTheme="majorBidi" w:hAnsiTheme="majorBidi" w:cstheme="majorBidi"/>
          <w:sz w:val="24"/>
          <w:szCs w:val="24"/>
          <w:lang w:bidi="ar-SA"/>
        </w:rPr>
        <w:t>.</w:t>
      </w:r>
    </w:p>
    <w:p w:rsidR="00EF609E" w:rsidRDefault="00EF609E" w:rsidP="005219C5">
      <w:pPr>
        <w:pStyle w:val="ListParagraph"/>
        <w:spacing w:after="240" w:line="360" w:lineRule="auto"/>
        <w:ind w:left="0"/>
        <w:jc w:val="both"/>
        <w:rPr>
          <w:rFonts w:asciiTheme="majorBidi" w:hAnsiTheme="majorBidi" w:cstheme="majorBidi"/>
          <w:sz w:val="24"/>
          <w:szCs w:val="24"/>
          <w:lang w:bidi="ar-SA"/>
        </w:rPr>
      </w:pPr>
    </w:p>
    <w:p w:rsidR="00EF609E" w:rsidRPr="004A3F76" w:rsidRDefault="00EF609E" w:rsidP="005219C5">
      <w:pPr>
        <w:pStyle w:val="ListParagraph"/>
        <w:spacing w:after="240" w:line="360" w:lineRule="auto"/>
        <w:ind w:left="0"/>
        <w:jc w:val="both"/>
        <w:rPr>
          <w:rFonts w:asciiTheme="majorBidi" w:hAnsiTheme="majorBidi" w:cstheme="majorBidi"/>
          <w:sz w:val="24"/>
          <w:szCs w:val="24"/>
          <w:lang w:bidi="ar-SA"/>
        </w:rPr>
      </w:pPr>
    </w:p>
    <w:p w:rsidR="005735E2" w:rsidRPr="004A3F76" w:rsidRDefault="005735E2" w:rsidP="005219C5">
      <w:pPr>
        <w:pStyle w:val="ListParagraph"/>
        <w:spacing w:after="240" w:line="360" w:lineRule="auto"/>
        <w:ind w:left="1485" w:hanging="1485"/>
        <w:jc w:val="center"/>
        <w:rPr>
          <w:rFonts w:asciiTheme="majorBidi" w:hAnsiTheme="majorBidi" w:cstheme="majorBidi"/>
          <w:sz w:val="24"/>
          <w:szCs w:val="24"/>
          <w:lang w:bidi="ar-SA"/>
        </w:rPr>
      </w:pPr>
      <w:r w:rsidRPr="004A3F76">
        <w:rPr>
          <w:rFonts w:asciiTheme="majorBidi" w:hAnsiTheme="majorBidi" w:cstheme="majorBidi"/>
          <w:noProof/>
          <w:sz w:val="24"/>
          <w:szCs w:val="24"/>
          <w:lang w:val="en-US" w:bidi="ar-SA"/>
        </w:rPr>
        <w:lastRenderedPageBreak/>
        <w:drawing>
          <wp:inline distT="0" distB="0" distL="0" distR="0">
            <wp:extent cx="4480560" cy="18669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0560" cy="1866900"/>
                    </a:xfrm>
                    <a:prstGeom prst="rect">
                      <a:avLst/>
                    </a:prstGeom>
                    <a:noFill/>
                    <a:ln>
                      <a:noFill/>
                    </a:ln>
                  </pic:spPr>
                </pic:pic>
              </a:graphicData>
            </a:graphic>
          </wp:inline>
        </w:drawing>
      </w:r>
    </w:p>
    <w:p w:rsidR="00145BD1" w:rsidRPr="0082151E" w:rsidRDefault="00EE6186" w:rsidP="00E7430E">
      <w:pPr>
        <w:spacing w:after="240" w:line="360" w:lineRule="auto"/>
        <w:ind w:firstLine="284"/>
        <w:contextualSpacing/>
        <w:jc w:val="center"/>
        <w:rPr>
          <w:rFonts w:asciiTheme="majorBidi" w:hAnsiTheme="majorBidi" w:cstheme="majorBidi"/>
          <w:lang w:bidi="ar-SA"/>
        </w:rPr>
      </w:pPr>
      <w:r w:rsidRPr="00EE6186">
        <w:rPr>
          <w:rFonts w:asciiTheme="majorBidi" w:hAnsiTheme="majorBidi" w:cstheme="majorBidi"/>
          <w:b/>
          <w:bCs/>
        </w:rPr>
        <w:t>Fi</w:t>
      </w:r>
      <w:r w:rsidR="005735E2" w:rsidRPr="00EE6186">
        <w:rPr>
          <w:rFonts w:asciiTheme="majorBidi" w:hAnsiTheme="majorBidi" w:cstheme="majorBidi"/>
          <w:b/>
          <w:bCs/>
        </w:rPr>
        <w:t>g</w:t>
      </w:r>
      <w:r w:rsidRPr="00EE6186">
        <w:rPr>
          <w:rFonts w:asciiTheme="majorBidi" w:hAnsiTheme="majorBidi" w:cstheme="majorBidi"/>
          <w:b/>
          <w:bCs/>
        </w:rPr>
        <w:t>ure</w:t>
      </w:r>
      <w:r w:rsidR="005735E2" w:rsidRPr="00EE6186">
        <w:rPr>
          <w:rFonts w:asciiTheme="majorBidi" w:hAnsiTheme="majorBidi" w:cstheme="majorBidi"/>
          <w:b/>
          <w:bCs/>
        </w:rPr>
        <w:t xml:space="preserve"> 1.</w:t>
      </w:r>
      <w:r w:rsidR="00E7430E">
        <w:rPr>
          <w:rFonts w:asciiTheme="majorBidi" w:hAnsiTheme="majorBidi" w:cstheme="majorBidi"/>
          <w:b/>
          <w:bCs/>
        </w:rPr>
        <w:t>6</w:t>
      </w:r>
      <w:r w:rsidR="005735E2" w:rsidRPr="00EE6186">
        <w:rPr>
          <w:rFonts w:asciiTheme="majorBidi" w:hAnsiTheme="majorBidi" w:cstheme="majorBidi"/>
          <w:b/>
          <w:bCs/>
        </w:rPr>
        <w:t>:</w:t>
      </w:r>
      <w:r w:rsidR="005735E2" w:rsidRPr="00EE6186">
        <w:rPr>
          <w:rFonts w:asciiTheme="majorBidi" w:hAnsiTheme="majorBidi" w:cstheme="majorBidi"/>
          <w:lang w:bidi="ar-SA"/>
        </w:rPr>
        <w:t>structure de segment UDP</w:t>
      </w:r>
    </w:p>
    <w:p w:rsidR="008A7629" w:rsidRPr="00EE6186" w:rsidRDefault="001816D6" w:rsidP="00B96A83">
      <w:pPr>
        <w:pStyle w:val="ListParagraph"/>
        <w:spacing w:after="240" w:line="360" w:lineRule="auto"/>
        <w:ind w:left="360" w:hanging="360"/>
        <w:jc w:val="both"/>
        <w:rPr>
          <w:rFonts w:asciiTheme="majorBidi" w:hAnsiTheme="majorBidi" w:cstheme="majorBidi"/>
          <w:b/>
          <w:bCs/>
          <w:sz w:val="28"/>
          <w:szCs w:val="28"/>
        </w:rPr>
      </w:pPr>
      <w:r w:rsidRPr="004A3F76">
        <w:rPr>
          <w:rFonts w:asciiTheme="majorBidi" w:hAnsiTheme="majorBidi" w:cstheme="majorBidi"/>
          <w:b/>
          <w:bCs/>
          <w:sz w:val="28"/>
          <w:szCs w:val="28"/>
        </w:rPr>
        <w:t>10</w:t>
      </w:r>
      <w:r w:rsidR="00CF3DBF">
        <w:rPr>
          <w:rFonts w:asciiTheme="majorBidi" w:hAnsiTheme="majorBidi" w:cstheme="majorBidi"/>
          <w:b/>
          <w:bCs/>
          <w:sz w:val="28"/>
          <w:szCs w:val="28"/>
        </w:rPr>
        <w:t xml:space="preserve"> </w:t>
      </w:r>
      <w:r w:rsidR="00B96A83">
        <w:rPr>
          <w:rFonts w:asciiTheme="majorBidi" w:hAnsiTheme="majorBidi" w:cstheme="majorBidi"/>
          <w:b/>
          <w:bCs/>
          <w:sz w:val="28"/>
          <w:szCs w:val="28"/>
        </w:rPr>
        <w:t>Quelques n</w:t>
      </w:r>
      <w:r w:rsidR="005F02A6" w:rsidRPr="004A3F76">
        <w:rPr>
          <w:rFonts w:asciiTheme="majorBidi" w:hAnsiTheme="majorBidi" w:cstheme="majorBidi"/>
          <w:b/>
          <w:bCs/>
          <w:sz w:val="28"/>
          <w:szCs w:val="28"/>
        </w:rPr>
        <w:t>otion</w:t>
      </w:r>
      <w:r w:rsidR="00B96A83">
        <w:rPr>
          <w:rFonts w:asciiTheme="majorBidi" w:hAnsiTheme="majorBidi" w:cstheme="majorBidi"/>
          <w:b/>
          <w:bCs/>
          <w:sz w:val="28"/>
          <w:szCs w:val="28"/>
        </w:rPr>
        <w:t>s</w:t>
      </w:r>
      <w:r w:rsidR="005F02A6" w:rsidRPr="004A3F76">
        <w:rPr>
          <w:rFonts w:asciiTheme="majorBidi" w:hAnsiTheme="majorBidi" w:cstheme="majorBidi"/>
          <w:b/>
          <w:bCs/>
          <w:sz w:val="28"/>
          <w:szCs w:val="28"/>
        </w:rPr>
        <w:t xml:space="preserve"> technique</w:t>
      </w:r>
      <w:r w:rsidR="00B96A83">
        <w:rPr>
          <w:rFonts w:asciiTheme="majorBidi" w:hAnsiTheme="majorBidi" w:cstheme="majorBidi"/>
          <w:b/>
          <w:bCs/>
          <w:sz w:val="28"/>
          <w:szCs w:val="28"/>
        </w:rPr>
        <w:t>s</w:t>
      </w:r>
      <w:r w:rsidR="005F02A6" w:rsidRPr="004A3F76">
        <w:rPr>
          <w:rFonts w:asciiTheme="majorBidi" w:hAnsiTheme="majorBidi" w:cstheme="majorBidi"/>
          <w:b/>
          <w:bCs/>
          <w:sz w:val="28"/>
          <w:szCs w:val="28"/>
        </w:rPr>
        <w:t xml:space="preserve"> et vocabulaire</w:t>
      </w:r>
      <w:r w:rsidR="0011062A" w:rsidRPr="004A3F76">
        <w:rPr>
          <w:rFonts w:asciiTheme="majorBidi" w:hAnsiTheme="majorBidi" w:cstheme="majorBidi"/>
          <w:b/>
          <w:bCs/>
          <w:sz w:val="28"/>
          <w:szCs w:val="28"/>
        </w:rPr>
        <w:tab/>
      </w:r>
      <w:r w:rsidR="0011062A" w:rsidRPr="004A3F76">
        <w:rPr>
          <w:rFonts w:asciiTheme="majorBidi" w:hAnsiTheme="majorBidi" w:cstheme="majorBidi"/>
          <w:b/>
          <w:bCs/>
          <w:sz w:val="28"/>
          <w:szCs w:val="28"/>
        </w:rPr>
        <w:tab/>
      </w:r>
      <w:r w:rsidR="0011062A" w:rsidRPr="004A3F76">
        <w:rPr>
          <w:rFonts w:asciiTheme="majorBidi" w:hAnsiTheme="majorBidi" w:cstheme="majorBidi"/>
          <w:b/>
          <w:bCs/>
          <w:sz w:val="28"/>
          <w:szCs w:val="28"/>
        </w:rPr>
        <w:tab/>
      </w:r>
      <w:r w:rsidR="00EE6186">
        <w:rPr>
          <w:rFonts w:asciiTheme="majorBidi" w:hAnsiTheme="majorBidi" w:cstheme="majorBidi"/>
          <w:b/>
          <w:bCs/>
          <w:sz w:val="24"/>
          <w:szCs w:val="24"/>
        </w:rPr>
        <w:t xml:space="preserve">                                       10.1  </w:t>
      </w:r>
      <w:r w:rsidR="00155D2B" w:rsidRPr="00EE6186">
        <w:rPr>
          <w:rFonts w:asciiTheme="majorBidi" w:hAnsiTheme="majorBidi" w:cstheme="majorBidi"/>
          <w:b/>
          <w:bCs/>
          <w:sz w:val="24"/>
          <w:szCs w:val="24"/>
        </w:rPr>
        <w:t xml:space="preserve">Port de connexion </w:t>
      </w:r>
    </w:p>
    <w:p w:rsidR="003B0A2E" w:rsidRPr="004A3F76" w:rsidRDefault="00ED2002" w:rsidP="005219C5">
      <w:pPr>
        <w:pStyle w:val="ListParagraph"/>
        <w:spacing w:after="240" w:line="360" w:lineRule="auto"/>
        <w:ind w:left="0" w:firstLine="284"/>
        <w:jc w:val="both"/>
        <w:rPr>
          <w:rFonts w:asciiTheme="majorBidi" w:hAnsiTheme="majorBidi" w:cstheme="majorBidi"/>
          <w:sz w:val="24"/>
          <w:szCs w:val="24"/>
        </w:rPr>
      </w:pPr>
      <w:r w:rsidRPr="004A3F76">
        <w:rPr>
          <w:rFonts w:asciiTheme="majorBidi" w:hAnsiTheme="majorBidi" w:cstheme="majorBidi"/>
          <w:sz w:val="24"/>
          <w:szCs w:val="24"/>
        </w:rPr>
        <w:t>Le</w:t>
      </w:r>
      <w:r w:rsidR="0011062A" w:rsidRPr="004A3F76">
        <w:rPr>
          <w:rFonts w:asciiTheme="majorBidi" w:hAnsiTheme="majorBidi" w:cstheme="majorBidi"/>
          <w:sz w:val="24"/>
          <w:szCs w:val="24"/>
        </w:rPr>
        <w:t xml:space="preserve"> port de connexion, aussi appelé </w:t>
      </w:r>
      <w:r w:rsidRPr="004A3F76">
        <w:rPr>
          <w:rFonts w:asciiTheme="majorBidi" w:hAnsiTheme="majorBidi" w:cstheme="majorBidi"/>
          <w:sz w:val="24"/>
          <w:szCs w:val="24"/>
        </w:rPr>
        <w:t>port de serv</w:t>
      </w:r>
      <w:r w:rsidR="00620AB6" w:rsidRPr="004A3F76">
        <w:rPr>
          <w:rFonts w:asciiTheme="majorBidi" w:hAnsiTheme="majorBidi" w:cstheme="majorBidi"/>
          <w:sz w:val="24"/>
          <w:szCs w:val="24"/>
        </w:rPr>
        <w:t xml:space="preserve">ice, est l’identifiant logiciel unique de </w:t>
      </w:r>
      <w:r w:rsidRPr="004A3F76">
        <w:rPr>
          <w:rFonts w:asciiTheme="majorBidi" w:hAnsiTheme="majorBidi" w:cstheme="majorBidi"/>
          <w:sz w:val="24"/>
          <w:szCs w:val="24"/>
        </w:rPr>
        <w:t>l’application émettant ou recevant le message associé, à une communication ponctuelle, ce p</w:t>
      </w:r>
      <w:r w:rsidR="00620AB6" w:rsidRPr="004A3F76">
        <w:rPr>
          <w:rFonts w:asciiTheme="majorBidi" w:hAnsiTheme="majorBidi" w:cstheme="majorBidi"/>
          <w:sz w:val="24"/>
          <w:szCs w:val="24"/>
        </w:rPr>
        <w:t xml:space="preserve">ort est codé sur 16 bits. </w:t>
      </w:r>
      <w:r w:rsidRPr="004A3F76">
        <w:rPr>
          <w:rFonts w:asciiTheme="majorBidi" w:hAnsiTheme="majorBidi" w:cstheme="majorBidi"/>
          <w:sz w:val="24"/>
          <w:szCs w:val="24"/>
        </w:rPr>
        <w:t xml:space="preserve">Lors  d’une communication entre deux hôtes, les ports </w:t>
      </w:r>
      <w:r w:rsidR="001A718D" w:rsidRPr="004A3F76">
        <w:rPr>
          <w:rFonts w:asciiTheme="majorBidi" w:hAnsiTheme="majorBidi" w:cstheme="majorBidi"/>
          <w:sz w:val="24"/>
          <w:szCs w:val="24"/>
        </w:rPr>
        <w:t xml:space="preserve">de </w:t>
      </w:r>
      <w:r w:rsidRPr="004A3F76">
        <w:rPr>
          <w:rFonts w:asciiTheme="majorBidi" w:hAnsiTheme="majorBidi" w:cstheme="majorBidi"/>
          <w:sz w:val="24"/>
          <w:szCs w:val="24"/>
        </w:rPr>
        <w:t>communication source et destination</w:t>
      </w:r>
      <w:r w:rsidR="001A718D" w:rsidRPr="004A3F76">
        <w:rPr>
          <w:rFonts w:asciiTheme="majorBidi" w:hAnsiTheme="majorBidi" w:cstheme="majorBidi"/>
          <w:sz w:val="24"/>
          <w:szCs w:val="24"/>
        </w:rPr>
        <w:t xml:space="preserve"> doivent donc être définis, et associés respectivement à l’adresse source et à l’adresse destination.</w:t>
      </w:r>
    </w:p>
    <w:p w:rsidR="00072FD4" w:rsidRPr="00EE6186" w:rsidRDefault="00DC2B49" w:rsidP="005219C5">
      <w:pPr>
        <w:pStyle w:val="ListParagraph"/>
        <w:spacing w:after="240" w:line="360" w:lineRule="auto"/>
        <w:ind w:hanging="540"/>
        <w:jc w:val="both"/>
        <w:rPr>
          <w:rFonts w:asciiTheme="majorBidi" w:hAnsiTheme="majorBidi" w:cstheme="majorBidi"/>
          <w:b/>
          <w:bCs/>
          <w:sz w:val="24"/>
          <w:szCs w:val="24"/>
        </w:rPr>
      </w:pPr>
      <w:r>
        <w:rPr>
          <w:rFonts w:asciiTheme="majorBidi" w:hAnsiTheme="majorBidi" w:cstheme="majorBidi"/>
          <w:b/>
          <w:bCs/>
          <w:sz w:val="24"/>
          <w:szCs w:val="24"/>
        </w:rPr>
        <w:t xml:space="preserve">   </w:t>
      </w:r>
      <w:r w:rsidR="001816D6" w:rsidRPr="00EE6186">
        <w:rPr>
          <w:rFonts w:asciiTheme="majorBidi" w:hAnsiTheme="majorBidi" w:cstheme="majorBidi"/>
          <w:b/>
          <w:bCs/>
          <w:sz w:val="24"/>
          <w:szCs w:val="24"/>
        </w:rPr>
        <w:t>10</w:t>
      </w:r>
      <w:r w:rsidR="00072FD4" w:rsidRPr="00EE6186">
        <w:rPr>
          <w:rFonts w:asciiTheme="majorBidi" w:hAnsiTheme="majorBidi" w:cstheme="majorBidi"/>
          <w:b/>
          <w:bCs/>
          <w:sz w:val="24"/>
          <w:szCs w:val="24"/>
        </w:rPr>
        <w:t>.</w:t>
      </w:r>
      <w:r w:rsidR="00620AB6" w:rsidRPr="00EE6186">
        <w:rPr>
          <w:rFonts w:asciiTheme="majorBidi" w:hAnsiTheme="majorBidi" w:cstheme="majorBidi"/>
          <w:b/>
          <w:bCs/>
          <w:sz w:val="24"/>
          <w:szCs w:val="24"/>
        </w:rPr>
        <w:t>2</w:t>
      </w:r>
      <w:r w:rsidR="00072FD4" w:rsidRPr="00EE6186">
        <w:rPr>
          <w:rFonts w:asciiTheme="majorBidi" w:hAnsiTheme="majorBidi" w:cstheme="majorBidi"/>
          <w:b/>
          <w:bCs/>
          <w:sz w:val="24"/>
          <w:szCs w:val="24"/>
        </w:rPr>
        <w:t xml:space="preserve">  Le </w:t>
      </w:r>
      <w:r w:rsidR="00155D2B" w:rsidRPr="00EE6186">
        <w:rPr>
          <w:rFonts w:asciiTheme="majorBidi" w:hAnsiTheme="majorBidi" w:cstheme="majorBidi"/>
          <w:b/>
          <w:bCs/>
          <w:sz w:val="24"/>
          <w:szCs w:val="24"/>
        </w:rPr>
        <w:t>courrier électronique « Mail » </w:t>
      </w:r>
    </w:p>
    <w:p w:rsidR="00650382" w:rsidRPr="004A3F76" w:rsidRDefault="00072FD4" w:rsidP="005219C5">
      <w:pPr>
        <w:pStyle w:val="ListParagraph"/>
        <w:spacing w:after="240" w:line="360" w:lineRule="auto"/>
        <w:ind w:left="0" w:firstLine="284"/>
        <w:jc w:val="both"/>
        <w:rPr>
          <w:rFonts w:asciiTheme="majorBidi" w:hAnsiTheme="majorBidi" w:cstheme="majorBidi"/>
          <w:sz w:val="24"/>
          <w:szCs w:val="24"/>
        </w:rPr>
      </w:pPr>
      <w:r w:rsidRPr="004A3F76">
        <w:rPr>
          <w:rFonts w:asciiTheme="majorBidi" w:hAnsiTheme="majorBidi" w:cstheme="majorBidi"/>
          <w:sz w:val="24"/>
          <w:szCs w:val="24"/>
        </w:rPr>
        <w:t>Le courrier électronique, E-mail ou courriel est un service de transmission de messages envoyés électroniquement via un réseau informatique « principalement l’Internet » dans la boite aux lettres électronique d’une destinati</w:t>
      </w:r>
      <w:r w:rsidR="00620AB6" w:rsidRPr="004A3F76">
        <w:rPr>
          <w:rFonts w:asciiTheme="majorBidi" w:hAnsiTheme="majorBidi" w:cstheme="majorBidi"/>
          <w:sz w:val="24"/>
          <w:szCs w:val="24"/>
        </w:rPr>
        <w:t xml:space="preserve">on choisie par l’émetteur. </w:t>
      </w:r>
      <w:r w:rsidRPr="004A3F76">
        <w:rPr>
          <w:rFonts w:asciiTheme="majorBidi" w:hAnsiTheme="majorBidi" w:cstheme="majorBidi"/>
          <w:sz w:val="24"/>
          <w:szCs w:val="24"/>
        </w:rPr>
        <w:t xml:space="preserve">Pour </w:t>
      </w:r>
      <w:r w:rsidR="00B47AE3" w:rsidRPr="004A3F76">
        <w:rPr>
          <w:rFonts w:asciiTheme="majorBidi" w:hAnsiTheme="majorBidi" w:cstheme="majorBidi"/>
          <w:sz w:val="24"/>
          <w:szCs w:val="24"/>
        </w:rPr>
        <w:t>émettre et recevoir des messages par courrier électronique, il faut disposer d’une adresse électronique et d’un client de messagerie ou d’un web mail permettant l’accès aux messages via un navigateur web.</w:t>
      </w:r>
    </w:p>
    <w:p w:rsidR="00620AB6" w:rsidRPr="00F0679D" w:rsidRDefault="001816D6" w:rsidP="005219C5">
      <w:pPr>
        <w:pStyle w:val="ListParagraph"/>
        <w:spacing w:after="240" w:line="360" w:lineRule="auto"/>
        <w:ind w:left="0"/>
        <w:jc w:val="both"/>
        <w:rPr>
          <w:rFonts w:asciiTheme="majorBidi" w:hAnsiTheme="majorBidi" w:cstheme="majorBidi"/>
          <w:sz w:val="24"/>
          <w:szCs w:val="24"/>
        </w:rPr>
      </w:pPr>
      <w:r w:rsidRPr="004A3F76">
        <w:rPr>
          <w:rFonts w:asciiTheme="majorBidi" w:hAnsiTheme="majorBidi" w:cstheme="majorBidi"/>
          <w:b/>
          <w:bCs/>
          <w:sz w:val="28"/>
          <w:szCs w:val="28"/>
          <w:lang w:bidi="ar-SA"/>
        </w:rPr>
        <w:t>1</w:t>
      </w:r>
      <w:r w:rsidR="003B0A2E">
        <w:rPr>
          <w:rFonts w:asciiTheme="majorBidi" w:hAnsiTheme="majorBidi" w:cstheme="majorBidi"/>
          <w:b/>
          <w:bCs/>
          <w:sz w:val="28"/>
          <w:szCs w:val="28"/>
          <w:lang w:bidi="ar-SA"/>
        </w:rPr>
        <w:t>1</w:t>
      </w:r>
      <w:r w:rsidR="00CF3DBF">
        <w:rPr>
          <w:rFonts w:asciiTheme="majorBidi" w:hAnsiTheme="majorBidi" w:cstheme="majorBidi"/>
          <w:b/>
          <w:bCs/>
          <w:sz w:val="28"/>
          <w:szCs w:val="28"/>
          <w:lang w:bidi="ar-SA"/>
        </w:rPr>
        <w:t xml:space="preserve"> </w:t>
      </w:r>
      <w:r w:rsidR="005F02A6" w:rsidRPr="004A3F76">
        <w:rPr>
          <w:rFonts w:asciiTheme="majorBidi" w:hAnsiTheme="majorBidi" w:cstheme="majorBidi"/>
          <w:b/>
          <w:bCs/>
          <w:sz w:val="28"/>
          <w:szCs w:val="28"/>
          <w:lang w:bidi="ar-SA"/>
        </w:rPr>
        <w:t>Conclusion</w:t>
      </w:r>
      <w:r w:rsidR="006215EB" w:rsidRPr="004A3F76">
        <w:rPr>
          <w:rFonts w:asciiTheme="majorBidi" w:hAnsiTheme="majorBidi" w:cstheme="majorBidi"/>
          <w:b/>
          <w:bCs/>
          <w:sz w:val="28"/>
          <w:szCs w:val="28"/>
          <w:lang w:bidi="ar-SA"/>
        </w:rPr>
        <w:tab/>
      </w:r>
      <w:r w:rsidR="006215EB" w:rsidRPr="004A3F76">
        <w:rPr>
          <w:rFonts w:asciiTheme="majorBidi" w:hAnsiTheme="majorBidi" w:cstheme="majorBidi"/>
          <w:b/>
          <w:bCs/>
          <w:sz w:val="28"/>
          <w:szCs w:val="28"/>
          <w:lang w:bidi="ar-SA"/>
        </w:rPr>
        <w:tab/>
      </w:r>
      <w:r w:rsidR="006215EB" w:rsidRPr="004A3F76">
        <w:rPr>
          <w:rFonts w:asciiTheme="majorBidi" w:hAnsiTheme="majorBidi" w:cstheme="majorBidi"/>
          <w:b/>
          <w:bCs/>
          <w:sz w:val="28"/>
          <w:szCs w:val="28"/>
          <w:lang w:bidi="ar-SA"/>
        </w:rPr>
        <w:tab/>
      </w:r>
      <w:r w:rsidR="006215EB" w:rsidRPr="004A3F76">
        <w:rPr>
          <w:rFonts w:asciiTheme="majorBidi" w:hAnsiTheme="majorBidi" w:cstheme="majorBidi"/>
          <w:b/>
          <w:bCs/>
          <w:sz w:val="28"/>
          <w:szCs w:val="28"/>
          <w:lang w:bidi="ar-SA"/>
        </w:rPr>
        <w:tab/>
      </w:r>
      <w:r w:rsidR="006215EB" w:rsidRPr="004A3F76">
        <w:rPr>
          <w:rFonts w:asciiTheme="majorBidi" w:hAnsiTheme="majorBidi" w:cstheme="majorBidi"/>
          <w:b/>
          <w:bCs/>
          <w:sz w:val="28"/>
          <w:szCs w:val="28"/>
          <w:lang w:bidi="ar-SA"/>
        </w:rPr>
        <w:tab/>
      </w:r>
      <w:r w:rsidR="006215EB" w:rsidRPr="004A3F76">
        <w:rPr>
          <w:rFonts w:asciiTheme="majorBidi" w:hAnsiTheme="majorBidi" w:cstheme="majorBidi"/>
          <w:b/>
          <w:bCs/>
          <w:sz w:val="28"/>
          <w:szCs w:val="28"/>
          <w:lang w:bidi="ar-SA"/>
        </w:rPr>
        <w:tab/>
      </w:r>
      <w:r w:rsidR="006215EB" w:rsidRPr="004A3F76">
        <w:rPr>
          <w:rFonts w:asciiTheme="majorBidi" w:hAnsiTheme="majorBidi" w:cstheme="majorBidi"/>
          <w:b/>
          <w:bCs/>
          <w:sz w:val="28"/>
          <w:szCs w:val="28"/>
          <w:lang w:bidi="ar-SA"/>
        </w:rPr>
        <w:tab/>
      </w:r>
      <w:r w:rsidR="006215EB" w:rsidRPr="004A3F76">
        <w:rPr>
          <w:rFonts w:asciiTheme="majorBidi" w:hAnsiTheme="majorBidi" w:cstheme="majorBidi"/>
          <w:b/>
          <w:bCs/>
          <w:sz w:val="28"/>
          <w:szCs w:val="28"/>
          <w:lang w:bidi="ar-SA"/>
        </w:rPr>
        <w:tab/>
      </w:r>
      <w:r w:rsidR="006215EB" w:rsidRPr="004A3F76">
        <w:rPr>
          <w:rFonts w:asciiTheme="majorBidi" w:hAnsiTheme="majorBidi" w:cstheme="majorBidi"/>
          <w:b/>
          <w:bCs/>
          <w:sz w:val="28"/>
          <w:szCs w:val="28"/>
          <w:lang w:bidi="ar-SA"/>
        </w:rPr>
        <w:tab/>
      </w:r>
    </w:p>
    <w:p w:rsidR="005735E2" w:rsidRDefault="006215EB" w:rsidP="00B96A83">
      <w:pPr>
        <w:pStyle w:val="ListParagraph"/>
        <w:spacing w:after="240" w:line="360" w:lineRule="auto"/>
        <w:ind w:left="0" w:firstLine="284"/>
        <w:jc w:val="both"/>
        <w:rPr>
          <w:rFonts w:asciiTheme="majorBidi" w:hAnsiTheme="majorBidi" w:cstheme="majorBidi"/>
          <w:sz w:val="24"/>
          <w:szCs w:val="24"/>
          <w:lang w:bidi="ar-SA"/>
        </w:rPr>
      </w:pPr>
      <w:r w:rsidRPr="004A3F76">
        <w:rPr>
          <w:rFonts w:asciiTheme="majorBidi" w:hAnsiTheme="majorBidi" w:cstheme="majorBidi"/>
          <w:sz w:val="24"/>
          <w:szCs w:val="24"/>
          <w:lang w:bidi="ar-SA"/>
        </w:rPr>
        <w:t xml:space="preserve">Dans ce chapitre, nous avons </w:t>
      </w:r>
      <w:r w:rsidR="00B96A83">
        <w:rPr>
          <w:rFonts w:asciiTheme="majorBidi" w:hAnsiTheme="majorBidi" w:cstheme="majorBidi"/>
          <w:sz w:val="24"/>
          <w:szCs w:val="24"/>
          <w:lang w:bidi="ar-SA"/>
        </w:rPr>
        <w:t>abordé  l’historique d’I</w:t>
      </w:r>
      <w:r w:rsidRPr="004A3F76">
        <w:rPr>
          <w:rFonts w:asciiTheme="majorBidi" w:hAnsiTheme="majorBidi" w:cstheme="majorBidi"/>
          <w:sz w:val="24"/>
          <w:szCs w:val="24"/>
          <w:lang w:bidi="ar-SA"/>
        </w:rPr>
        <w:t>nternet</w:t>
      </w:r>
      <w:r w:rsidR="00B96A83">
        <w:rPr>
          <w:rFonts w:asciiTheme="majorBidi" w:hAnsiTheme="majorBidi" w:cstheme="majorBidi"/>
          <w:sz w:val="24"/>
          <w:szCs w:val="24"/>
          <w:lang w:bidi="ar-SA"/>
        </w:rPr>
        <w:t>, son évolution,</w:t>
      </w:r>
      <w:r w:rsidRPr="004A3F76">
        <w:rPr>
          <w:rFonts w:asciiTheme="majorBidi" w:hAnsiTheme="majorBidi" w:cstheme="majorBidi"/>
          <w:sz w:val="24"/>
          <w:szCs w:val="24"/>
          <w:lang w:bidi="ar-SA"/>
        </w:rPr>
        <w:t xml:space="preserve">  montrer son importance et sa nécessité dans notre vie</w:t>
      </w:r>
      <w:r w:rsidR="00B96A83">
        <w:rPr>
          <w:rFonts w:asciiTheme="majorBidi" w:hAnsiTheme="majorBidi" w:cstheme="majorBidi"/>
          <w:sz w:val="24"/>
          <w:szCs w:val="24"/>
          <w:lang w:bidi="ar-SA"/>
        </w:rPr>
        <w:t>.</w:t>
      </w:r>
      <w:r w:rsidRPr="004A3F76">
        <w:rPr>
          <w:rFonts w:asciiTheme="majorBidi" w:hAnsiTheme="majorBidi" w:cstheme="majorBidi"/>
          <w:sz w:val="24"/>
          <w:szCs w:val="24"/>
          <w:lang w:bidi="ar-SA"/>
        </w:rPr>
        <w:t xml:space="preserve"> </w:t>
      </w:r>
      <w:r w:rsidR="00B96A83" w:rsidRPr="004A3F76">
        <w:rPr>
          <w:rFonts w:asciiTheme="majorBidi" w:hAnsiTheme="majorBidi" w:cstheme="majorBidi"/>
          <w:sz w:val="24"/>
          <w:szCs w:val="24"/>
          <w:lang w:bidi="ar-SA"/>
        </w:rPr>
        <w:t xml:space="preserve">Ainsi </w:t>
      </w:r>
      <w:r w:rsidR="00B96A83">
        <w:rPr>
          <w:rFonts w:asciiTheme="majorBidi" w:hAnsiTheme="majorBidi" w:cstheme="majorBidi"/>
          <w:sz w:val="24"/>
          <w:szCs w:val="24"/>
          <w:lang w:bidi="ar-SA"/>
        </w:rPr>
        <w:t>nous avons</w:t>
      </w:r>
      <w:r w:rsidRPr="004A3F76">
        <w:rPr>
          <w:rFonts w:asciiTheme="majorBidi" w:hAnsiTheme="majorBidi" w:cstheme="majorBidi"/>
          <w:sz w:val="24"/>
          <w:szCs w:val="24"/>
          <w:lang w:bidi="ar-SA"/>
        </w:rPr>
        <w:t xml:space="preserve"> filtr</w:t>
      </w:r>
      <w:r w:rsidR="00B96A83">
        <w:rPr>
          <w:rFonts w:asciiTheme="majorBidi" w:hAnsiTheme="majorBidi" w:cstheme="majorBidi"/>
          <w:sz w:val="24"/>
          <w:szCs w:val="24"/>
          <w:lang w:bidi="ar-SA"/>
        </w:rPr>
        <w:t>é</w:t>
      </w:r>
      <w:r w:rsidRPr="004A3F76">
        <w:rPr>
          <w:rFonts w:asciiTheme="majorBidi" w:hAnsiTheme="majorBidi" w:cstheme="majorBidi"/>
          <w:sz w:val="24"/>
          <w:szCs w:val="24"/>
          <w:lang w:bidi="ar-SA"/>
        </w:rPr>
        <w:t xml:space="preserve"> les différentes notions qui s’y rattachent pour mieux comprendre la suite du travail qui est principalement basé sur ces technologies.</w:t>
      </w:r>
    </w:p>
    <w:p w:rsidR="003B0A2E" w:rsidRPr="004A3F76" w:rsidRDefault="00BD2E51" w:rsidP="00B96A83">
      <w:pPr>
        <w:pStyle w:val="ListParagraph"/>
        <w:spacing w:after="240" w:line="360" w:lineRule="auto"/>
        <w:ind w:left="0" w:firstLine="284"/>
        <w:jc w:val="both"/>
        <w:rPr>
          <w:rFonts w:asciiTheme="majorBidi" w:hAnsiTheme="majorBidi" w:cstheme="majorBidi"/>
          <w:b/>
          <w:bCs/>
          <w:sz w:val="28"/>
          <w:szCs w:val="28"/>
          <w:lang w:bidi="ar-SA"/>
        </w:rPr>
      </w:pPr>
      <w:r>
        <w:rPr>
          <w:rFonts w:asciiTheme="majorBidi" w:hAnsiTheme="majorBidi" w:cstheme="majorBidi"/>
          <w:sz w:val="24"/>
          <w:szCs w:val="24"/>
          <w:lang w:bidi="ar-SA"/>
        </w:rPr>
        <w:t>Dans le chapitre prochain</w:t>
      </w:r>
      <w:r w:rsidR="003B0A2E">
        <w:rPr>
          <w:rFonts w:asciiTheme="majorBidi" w:hAnsiTheme="majorBidi" w:cstheme="majorBidi"/>
          <w:sz w:val="24"/>
          <w:szCs w:val="24"/>
          <w:lang w:bidi="ar-SA"/>
        </w:rPr>
        <w:t xml:space="preserve">, </w:t>
      </w:r>
      <w:r w:rsidR="003B0A2E" w:rsidRPr="00BD2E51">
        <w:rPr>
          <w:rFonts w:asciiTheme="majorBidi" w:hAnsiTheme="majorBidi" w:cstheme="majorBidi"/>
          <w:sz w:val="24"/>
          <w:szCs w:val="24"/>
          <w:lang w:bidi="ar-SA"/>
        </w:rPr>
        <w:t xml:space="preserve">on </w:t>
      </w:r>
      <w:r w:rsidR="00B96A83" w:rsidRPr="00BD2E51">
        <w:rPr>
          <w:rFonts w:asciiTheme="majorBidi" w:hAnsiTheme="majorBidi" w:cstheme="majorBidi"/>
          <w:sz w:val="24"/>
          <w:szCs w:val="24"/>
          <w:lang w:bidi="ar-SA"/>
        </w:rPr>
        <w:t>va mettre</w:t>
      </w:r>
      <w:r w:rsidR="00B96A83" w:rsidRPr="00B96A83">
        <w:rPr>
          <w:rFonts w:asciiTheme="majorBidi" w:hAnsiTheme="majorBidi" w:cstheme="majorBidi"/>
          <w:sz w:val="24"/>
          <w:szCs w:val="24"/>
          <w:lang w:bidi="ar-SA"/>
        </w:rPr>
        <w:t xml:space="preserve"> l’accent sur</w:t>
      </w:r>
      <w:r w:rsidR="003B0A2E" w:rsidRPr="00B96A83">
        <w:rPr>
          <w:rFonts w:asciiTheme="majorBidi" w:hAnsiTheme="majorBidi" w:cstheme="majorBidi"/>
          <w:sz w:val="24"/>
          <w:szCs w:val="24"/>
          <w:lang w:bidi="ar-SA"/>
        </w:rPr>
        <w:t xml:space="preserve"> le</w:t>
      </w:r>
      <w:r w:rsidR="003B0A2E">
        <w:rPr>
          <w:rFonts w:asciiTheme="majorBidi" w:hAnsiTheme="majorBidi" w:cstheme="majorBidi"/>
          <w:sz w:val="24"/>
          <w:szCs w:val="24"/>
          <w:lang w:bidi="ar-SA"/>
        </w:rPr>
        <w:t xml:space="preserve"> système de communication avec les protocoles SIP et H323 ainsi les protocoles de transport RTP et RTCP.</w:t>
      </w:r>
    </w:p>
    <w:p w:rsidR="004A3F76" w:rsidRPr="004A3F76" w:rsidRDefault="004A3F76" w:rsidP="005219C5">
      <w:pPr>
        <w:pStyle w:val="ListParagraph"/>
        <w:spacing w:after="240" w:line="360" w:lineRule="auto"/>
        <w:ind w:left="0" w:firstLine="284"/>
        <w:contextualSpacing w:val="0"/>
        <w:jc w:val="both"/>
        <w:rPr>
          <w:rFonts w:asciiTheme="majorBidi" w:hAnsiTheme="majorBidi" w:cstheme="majorBidi"/>
          <w:b/>
          <w:bCs/>
          <w:sz w:val="28"/>
          <w:szCs w:val="28"/>
          <w:lang w:bidi="ar-SA"/>
        </w:rPr>
      </w:pPr>
    </w:p>
    <w:sectPr w:rsidR="004A3F76" w:rsidRPr="004A3F76" w:rsidSect="00101BD1">
      <w:headerReference w:type="even" r:id="rId11"/>
      <w:headerReference w:type="default" r:id="rId12"/>
      <w:footerReference w:type="even" r:id="rId13"/>
      <w:footerReference w:type="default" r:id="rId14"/>
      <w:headerReference w:type="first" r:id="rId15"/>
      <w:footerReference w:type="first" r:id="rId16"/>
      <w:pgSz w:w="11906" w:h="16838" w:code="9"/>
      <w:pgMar w:top="1418" w:right="1134" w:bottom="1418" w:left="1701" w:header="709" w:footer="567"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934" w:rsidRDefault="00A33934" w:rsidP="0007285E">
      <w:pPr>
        <w:spacing w:after="0" w:line="240" w:lineRule="auto"/>
      </w:pPr>
      <w:r>
        <w:separator/>
      </w:r>
    </w:p>
  </w:endnote>
  <w:endnote w:type="continuationSeparator" w:id="0">
    <w:p w:rsidR="00A33934" w:rsidRDefault="00A33934" w:rsidP="00072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MR12">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FCD" w:rsidRDefault="00542F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545" w:rsidRDefault="00A33934">
    <w:pPr>
      <w:ind w:right="260"/>
      <w:rPr>
        <w:color w:val="0F243E" w:themeColor="text2" w:themeShade="80"/>
        <w:sz w:val="26"/>
        <w:szCs w:val="26"/>
      </w:rPr>
    </w:pPr>
    <w:r>
      <w:rPr>
        <w:noProof/>
        <w:color w:val="1F497D" w:themeColor="text2"/>
        <w:sz w:val="26"/>
        <w:szCs w:val="26"/>
        <w:lang w:val="en-US" w:bidi="ar-SA"/>
      </w:rPr>
      <w:pict>
        <v:shapetype id="_x0000_t202" coordsize="21600,21600" o:spt="202" path="m,l,21600r21600,l21600,xe">
          <v:stroke joinstyle="miter"/>
          <v:path gradientshapeok="t" o:connecttype="rect"/>
        </v:shapetype>
        <v:shape id="Zone de texte 49" o:spid="_x0000_s2049" type="#_x0000_t202" style="position:absolute;margin-left:0;margin-top:0;width:30.6pt;height:24.65pt;z-index:251657216;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" fillcolor="white [3201]" stroked="f" strokeweight=".5pt">
          <v:textbox style="mso-fit-shape-to-text:t" inset="0,,0">
            <w:txbxContent>
              <w:p w:rsidR="00CA7545" w:rsidRDefault="00E608CB">
                <w:pPr>
                  <w:spacing w:after="0"/>
                  <w:jc w:val="center"/>
                  <w:rPr>
                    <w:color w:val="0F243E" w:themeColor="text2" w:themeShade="80"/>
                    <w:sz w:val="26"/>
                    <w:szCs w:val="26"/>
                  </w:rPr>
                </w:pPr>
                <w:r>
                  <w:rPr>
                    <w:color w:val="0F243E" w:themeColor="text2" w:themeShade="80"/>
                    <w:sz w:val="26"/>
                    <w:szCs w:val="26"/>
                  </w:rPr>
                  <w:fldChar w:fldCharType="begin"/>
                </w:r>
                <w:r w:rsidR="00CA7545">
                  <w:rPr>
                    <w:color w:val="0F243E" w:themeColor="text2" w:themeShade="80"/>
                    <w:sz w:val="26"/>
                    <w:szCs w:val="26"/>
                  </w:rPr>
                  <w:instrText>PAGE  \* Arabic  \* MERGEFORMAT</w:instrText>
                </w:r>
                <w:r>
                  <w:rPr>
                    <w:color w:val="0F243E" w:themeColor="text2" w:themeShade="80"/>
                    <w:sz w:val="26"/>
                    <w:szCs w:val="26"/>
                  </w:rPr>
                  <w:fldChar w:fldCharType="separate"/>
                </w:r>
                <w:r w:rsidR="00BD72D2">
                  <w:rPr>
                    <w:noProof/>
                    <w:color w:val="0F243E" w:themeColor="text2" w:themeShade="80"/>
                    <w:sz w:val="26"/>
                    <w:szCs w:val="26"/>
                  </w:rPr>
                  <w:t>12</w:t>
                </w:r>
                <w:r>
                  <w:rPr>
                    <w:color w:val="0F243E" w:themeColor="text2" w:themeShade="80"/>
                    <w:sz w:val="26"/>
                    <w:szCs w:val="26"/>
                  </w:rPr>
                  <w:fldChar w:fldCharType="end"/>
                </w:r>
              </w:p>
            </w:txbxContent>
          </v:textbox>
          <w10:wrap anchorx="page" anchory="page"/>
        </v:shape>
      </w:pict>
    </w:r>
  </w:p>
  <w:p w:rsidR="00CA7545" w:rsidRDefault="00CA754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FCD" w:rsidRDefault="00542F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934" w:rsidRDefault="00A33934" w:rsidP="0007285E">
      <w:pPr>
        <w:spacing w:after="0" w:line="240" w:lineRule="auto"/>
      </w:pPr>
      <w:r>
        <w:separator/>
      </w:r>
    </w:p>
  </w:footnote>
  <w:footnote w:type="continuationSeparator" w:id="0">
    <w:p w:rsidR="00A33934" w:rsidRDefault="00A33934" w:rsidP="000728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FCD" w:rsidRDefault="00542F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b/>
        <w:bCs/>
      </w:rPr>
      <w:alias w:val="Titre"/>
      <w:id w:val="77738743"/>
      <w:placeholder>
        <w:docPart w:val="6191D0679DE446CDB080ACD9595DAAEE"/>
      </w:placeholder>
      <w:dataBinding w:prefixMappings="xmlns:ns0='http://schemas.openxmlformats.org/package/2006/metadata/core-properties' xmlns:ns1='http://purl.org/dc/elements/1.1/'" w:xpath="/ns0:coreProperties[1]/ns1:title[1]" w:storeItemID="{6C3C8BC8-F283-45AE-878A-BAB7291924A1}"/>
      <w:text/>
    </w:sdtPr>
    <w:sdtEndPr/>
    <w:sdtContent>
      <w:p w:rsidR="00CA7545" w:rsidRPr="00FB306E" w:rsidRDefault="00CA7545" w:rsidP="00542FCD">
        <w:pPr>
          <w:pStyle w:val="Header"/>
          <w:pBdr>
            <w:bottom w:val="thickThinSmallGap" w:sz="24" w:space="1" w:color="622423" w:themeColor="accent2" w:themeShade="7F"/>
          </w:pBdr>
          <w:jc w:val="center"/>
          <w:rPr>
            <w:rFonts w:asciiTheme="majorBidi" w:eastAsiaTheme="majorEastAsia" w:hAnsiTheme="majorBidi" w:cstheme="majorBidi"/>
          </w:rPr>
        </w:pPr>
        <w:r w:rsidRPr="00FB306E">
          <w:rPr>
            <w:rFonts w:asciiTheme="majorBidi" w:hAnsiTheme="majorBidi" w:cstheme="majorBidi"/>
            <w:b/>
            <w:bCs/>
          </w:rPr>
          <w:t>Chapitre 1 - Généralité sur L’</w:t>
        </w:r>
        <w:r w:rsidR="00542FCD">
          <w:rPr>
            <w:rFonts w:asciiTheme="majorBidi" w:hAnsiTheme="majorBidi" w:cstheme="majorBidi"/>
            <w:b/>
            <w:bCs/>
          </w:rPr>
          <w:t>I</w:t>
        </w:r>
        <w:r w:rsidRPr="00FB306E">
          <w:rPr>
            <w:rFonts w:asciiTheme="majorBidi" w:hAnsiTheme="majorBidi" w:cstheme="majorBidi"/>
            <w:b/>
            <w:bCs/>
          </w:rPr>
          <w:t>nternet et  Les Réseaux</w:t>
        </w:r>
      </w:p>
    </w:sdtContent>
  </w:sdt>
  <w:p w:rsidR="00CA7545" w:rsidRDefault="00CA75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FCD" w:rsidRDefault="00542F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4pt;height:14.4pt" o:bullet="t">
        <v:imagedata r:id="rId1" o:title="mso31E1"/>
      </v:shape>
    </w:pict>
  </w:numPicBullet>
  <w:abstractNum w:abstractNumId="0">
    <w:nsid w:val="011E0685"/>
    <w:multiLevelType w:val="hybridMultilevel"/>
    <w:tmpl w:val="25269C30"/>
    <w:lvl w:ilvl="0" w:tplc="7A4AD2D0">
      <w:start w:val="1"/>
      <w:numFmt w:val="decimal"/>
      <w:lvlText w:val="%1."/>
      <w:lvlJc w:val="left"/>
      <w:pPr>
        <w:ind w:left="502" w:hanging="360"/>
      </w:pPr>
      <w:rPr>
        <w:rFonts w:hint="default"/>
        <w:b/>
        <w:sz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04C95590"/>
    <w:multiLevelType w:val="hybridMultilevel"/>
    <w:tmpl w:val="9482DAA2"/>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nsid w:val="086E106D"/>
    <w:multiLevelType w:val="multilevel"/>
    <w:tmpl w:val="881287F4"/>
    <w:lvl w:ilvl="0">
      <w:start w:val="7"/>
      <w:numFmt w:val="decimal"/>
      <w:lvlText w:val="%1."/>
      <w:lvlJc w:val="left"/>
      <w:pPr>
        <w:ind w:left="615" w:hanging="360"/>
      </w:pPr>
      <w:rPr>
        <w:rFonts w:hint="default"/>
        <w:b/>
        <w:bCs/>
        <w:sz w:val="28"/>
        <w:szCs w:val="28"/>
      </w:rPr>
    </w:lvl>
    <w:lvl w:ilvl="1">
      <w:start w:val="1"/>
      <w:numFmt w:val="decimal"/>
      <w:isLgl/>
      <w:lvlText w:val="%1.%2"/>
      <w:lvlJc w:val="left"/>
      <w:pPr>
        <w:ind w:left="1995" w:hanging="555"/>
      </w:pPr>
      <w:rPr>
        <w:rFonts w:hint="default"/>
        <w:b/>
        <w:bCs/>
      </w:rPr>
    </w:lvl>
    <w:lvl w:ilvl="2">
      <w:start w:val="1"/>
      <w:numFmt w:val="decimal"/>
      <w:isLgl/>
      <w:lvlText w:val="%1.%2.%3"/>
      <w:lvlJc w:val="left"/>
      <w:pPr>
        <w:ind w:left="2529" w:hanging="720"/>
      </w:pPr>
      <w:rPr>
        <w:rFonts w:hint="default"/>
      </w:rPr>
    </w:lvl>
    <w:lvl w:ilvl="3">
      <w:start w:val="1"/>
      <w:numFmt w:val="decimal"/>
      <w:isLgl/>
      <w:lvlText w:val="%1.%2.%3.%4"/>
      <w:lvlJc w:val="left"/>
      <w:pPr>
        <w:ind w:left="3666" w:hanging="1080"/>
      </w:pPr>
      <w:rPr>
        <w:rFonts w:hint="default"/>
      </w:rPr>
    </w:lvl>
    <w:lvl w:ilvl="4">
      <w:start w:val="1"/>
      <w:numFmt w:val="decimal"/>
      <w:isLgl/>
      <w:lvlText w:val="%1.%2.%3.%4.%5"/>
      <w:lvlJc w:val="left"/>
      <w:pPr>
        <w:ind w:left="4443" w:hanging="1080"/>
      </w:pPr>
      <w:rPr>
        <w:rFonts w:hint="default"/>
      </w:rPr>
    </w:lvl>
    <w:lvl w:ilvl="5">
      <w:start w:val="1"/>
      <w:numFmt w:val="decimal"/>
      <w:isLgl/>
      <w:lvlText w:val="%1.%2.%3.%4.%5.%6"/>
      <w:lvlJc w:val="left"/>
      <w:pPr>
        <w:ind w:left="5580" w:hanging="1440"/>
      </w:pPr>
      <w:rPr>
        <w:rFonts w:hint="default"/>
      </w:rPr>
    </w:lvl>
    <w:lvl w:ilvl="6">
      <w:start w:val="1"/>
      <w:numFmt w:val="decimal"/>
      <w:isLgl/>
      <w:lvlText w:val="%1.%2.%3.%4.%5.%6.%7"/>
      <w:lvlJc w:val="left"/>
      <w:pPr>
        <w:ind w:left="6357" w:hanging="1440"/>
      </w:pPr>
      <w:rPr>
        <w:rFonts w:hint="default"/>
      </w:rPr>
    </w:lvl>
    <w:lvl w:ilvl="7">
      <w:start w:val="1"/>
      <w:numFmt w:val="decimal"/>
      <w:isLgl/>
      <w:lvlText w:val="%1.%2.%3.%4.%5.%6.%7.%8"/>
      <w:lvlJc w:val="left"/>
      <w:pPr>
        <w:ind w:left="7494" w:hanging="1800"/>
      </w:pPr>
      <w:rPr>
        <w:rFonts w:hint="default"/>
      </w:rPr>
    </w:lvl>
    <w:lvl w:ilvl="8">
      <w:start w:val="1"/>
      <w:numFmt w:val="decimal"/>
      <w:isLgl/>
      <w:lvlText w:val="%1.%2.%3.%4.%5.%6.%7.%8.%9"/>
      <w:lvlJc w:val="left"/>
      <w:pPr>
        <w:ind w:left="8631" w:hanging="2160"/>
      </w:pPr>
      <w:rPr>
        <w:rFonts w:hint="default"/>
      </w:rPr>
    </w:lvl>
  </w:abstractNum>
  <w:abstractNum w:abstractNumId="3">
    <w:nsid w:val="0BBA13F9"/>
    <w:multiLevelType w:val="hybridMultilevel"/>
    <w:tmpl w:val="33383E18"/>
    <w:lvl w:ilvl="0" w:tplc="040C000D">
      <w:start w:val="1"/>
      <w:numFmt w:val="bullet"/>
      <w:lvlText w:val=""/>
      <w:lvlJc w:val="left"/>
      <w:pPr>
        <w:ind w:left="1485" w:hanging="360"/>
      </w:pPr>
      <w:rPr>
        <w:rFonts w:ascii="Wingdings" w:hAnsi="Wingdings" w:hint="default"/>
      </w:rPr>
    </w:lvl>
    <w:lvl w:ilvl="1" w:tplc="040C0003" w:tentative="1">
      <w:start w:val="1"/>
      <w:numFmt w:val="bullet"/>
      <w:lvlText w:val="o"/>
      <w:lvlJc w:val="left"/>
      <w:pPr>
        <w:ind w:left="2205" w:hanging="360"/>
      </w:pPr>
      <w:rPr>
        <w:rFonts w:ascii="Courier New" w:hAnsi="Courier New" w:cs="Courier New" w:hint="default"/>
      </w:rPr>
    </w:lvl>
    <w:lvl w:ilvl="2" w:tplc="040C0005" w:tentative="1">
      <w:start w:val="1"/>
      <w:numFmt w:val="bullet"/>
      <w:lvlText w:val=""/>
      <w:lvlJc w:val="left"/>
      <w:pPr>
        <w:ind w:left="2925" w:hanging="360"/>
      </w:pPr>
      <w:rPr>
        <w:rFonts w:ascii="Wingdings" w:hAnsi="Wingdings" w:hint="default"/>
      </w:rPr>
    </w:lvl>
    <w:lvl w:ilvl="3" w:tplc="040C0001" w:tentative="1">
      <w:start w:val="1"/>
      <w:numFmt w:val="bullet"/>
      <w:lvlText w:val=""/>
      <w:lvlJc w:val="left"/>
      <w:pPr>
        <w:ind w:left="3645" w:hanging="360"/>
      </w:pPr>
      <w:rPr>
        <w:rFonts w:ascii="Symbol" w:hAnsi="Symbol" w:hint="default"/>
      </w:rPr>
    </w:lvl>
    <w:lvl w:ilvl="4" w:tplc="040C0003" w:tentative="1">
      <w:start w:val="1"/>
      <w:numFmt w:val="bullet"/>
      <w:lvlText w:val="o"/>
      <w:lvlJc w:val="left"/>
      <w:pPr>
        <w:ind w:left="4365" w:hanging="360"/>
      </w:pPr>
      <w:rPr>
        <w:rFonts w:ascii="Courier New" w:hAnsi="Courier New" w:cs="Courier New" w:hint="default"/>
      </w:rPr>
    </w:lvl>
    <w:lvl w:ilvl="5" w:tplc="040C0005" w:tentative="1">
      <w:start w:val="1"/>
      <w:numFmt w:val="bullet"/>
      <w:lvlText w:val=""/>
      <w:lvlJc w:val="left"/>
      <w:pPr>
        <w:ind w:left="5085" w:hanging="360"/>
      </w:pPr>
      <w:rPr>
        <w:rFonts w:ascii="Wingdings" w:hAnsi="Wingdings" w:hint="default"/>
      </w:rPr>
    </w:lvl>
    <w:lvl w:ilvl="6" w:tplc="040C0001" w:tentative="1">
      <w:start w:val="1"/>
      <w:numFmt w:val="bullet"/>
      <w:lvlText w:val=""/>
      <w:lvlJc w:val="left"/>
      <w:pPr>
        <w:ind w:left="5805" w:hanging="360"/>
      </w:pPr>
      <w:rPr>
        <w:rFonts w:ascii="Symbol" w:hAnsi="Symbol" w:hint="default"/>
      </w:rPr>
    </w:lvl>
    <w:lvl w:ilvl="7" w:tplc="040C0003" w:tentative="1">
      <w:start w:val="1"/>
      <w:numFmt w:val="bullet"/>
      <w:lvlText w:val="o"/>
      <w:lvlJc w:val="left"/>
      <w:pPr>
        <w:ind w:left="6525" w:hanging="360"/>
      </w:pPr>
      <w:rPr>
        <w:rFonts w:ascii="Courier New" w:hAnsi="Courier New" w:cs="Courier New" w:hint="default"/>
      </w:rPr>
    </w:lvl>
    <w:lvl w:ilvl="8" w:tplc="040C0005" w:tentative="1">
      <w:start w:val="1"/>
      <w:numFmt w:val="bullet"/>
      <w:lvlText w:val=""/>
      <w:lvlJc w:val="left"/>
      <w:pPr>
        <w:ind w:left="7245" w:hanging="360"/>
      </w:pPr>
      <w:rPr>
        <w:rFonts w:ascii="Wingdings" w:hAnsi="Wingdings" w:hint="default"/>
      </w:rPr>
    </w:lvl>
  </w:abstractNum>
  <w:abstractNum w:abstractNumId="4">
    <w:nsid w:val="0BDD5750"/>
    <w:multiLevelType w:val="hybridMultilevel"/>
    <w:tmpl w:val="4EFC8986"/>
    <w:lvl w:ilvl="0" w:tplc="EDBA90CC">
      <w:start w:val="3"/>
      <w:numFmt w:val="decimal"/>
      <w:lvlText w:val="%1."/>
      <w:lvlJc w:val="left"/>
      <w:pPr>
        <w:ind w:left="502" w:hanging="360"/>
      </w:pPr>
      <w:rPr>
        <w:rFonts w:hint="default"/>
      </w:rPr>
    </w:lvl>
    <w:lvl w:ilvl="1" w:tplc="040C0019">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5">
    <w:nsid w:val="0E4A652E"/>
    <w:multiLevelType w:val="hybridMultilevel"/>
    <w:tmpl w:val="B29A5E72"/>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6">
    <w:nsid w:val="0F73658A"/>
    <w:multiLevelType w:val="hybridMultilevel"/>
    <w:tmpl w:val="468CEFC4"/>
    <w:lvl w:ilvl="0" w:tplc="040C0007">
      <w:start w:val="1"/>
      <w:numFmt w:val="bullet"/>
      <w:lvlText w:val=""/>
      <w:lvlPicBulletId w:val="0"/>
      <w:lvlJc w:val="left"/>
      <w:pPr>
        <w:ind w:left="1500" w:hanging="360"/>
      </w:pPr>
      <w:rPr>
        <w:rFonts w:ascii="Symbol" w:hAnsi="Symbol" w:hint="default"/>
      </w:rPr>
    </w:lvl>
    <w:lvl w:ilvl="1" w:tplc="040C0003">
      <w:start w:val="1"/>
      <w:numFmt w:val="bullet"/>
      <w:lvlText w:val="o"/>
      <w:lvlJc w:val="left"/>
      <w:pPr>
        <w:ind w:left="2220" w:hanging="360"/>
      </w:pPr>
      <w:rPr>
        <w:rFonts w:ascii="Courier New" w:hAnsi="Courier New" w:cs="Courier New" w:hint="default"/>
      </w:rPr>
    </w:lvl>
    <w:lvl w:ilvl="2" w:tplc="040C0005" w:tentative="1">
      <w:start w:val="1"/>
      <w:numFmt w:val="bullet"/>
      <w:lvlText w:val=""/>
      <w:lvlJc w:val="left"/>
      <w:pPr>
        <w:ind w:left="2940" w:hanging="360"/>
      </w:pPr>
      <w:rPr>
        <w:rFonts w:ascii="Wingdings" w:hAnsi="Wingdings" w:hint="default"/>
      </w:rPr>
    </w:lvl>
    <w:lvl w:ilvl="3" w:tplc="040C0001" w:tentative="1">
      <w:start w:val="1"/>
      <w:numFmt w:val="bullet"/>
      <w:lvlText w:val=""/>
      <w:lvlJc w:val="left"/>
      <w:pPr>
        <w:ind w:left="3660" w:hanging="360"/>
      </w:pPr>
      <w:rPr>
        <w:rFonts w:ascii="Symbol" w:hAnsi="Symbol" w:hint="default"/>
      </w:rPr>
    </w:lvl>
    <w:lvl w:ilvl="4" w:tplc="040C0003" w:tentative="1">
      <w:start w:val="1"/>
      <w:numFmt w:val="bullet"/>
      <w:lvlText w:val="o"/>
      <w:lvlJc w:val="left"/>
      <w:pPr>
        <w:ind w:left="4380" w:hanging="360"/>
      </w:pPr>
      <w:rPr>
        <w:rFonts w:ascii="Courier New" w:hAnsi="Courier New" w:cs="Courier New" w:hint="default"/>
      </w:rPr>
    </w:lvl>
    <w:lvl w:ilvl="5" w:tplc="040C0005" w:tentative="1">
      <w:start w:val="1"/>
      <w:numFmt w:val="bullet"/>
      <w:lvlText w:val=""/>
      <w:lvlJc w:val="left"/>
      <w:pPr>
        <w:ind w:left="5100" w:hanging="360"/>
      </w:pPr>
      <w:rPr>
        <w:rFonts w:ascii="Wingdings" w:hAnsi="Wingdings" w:hint="default"/>
      </w:rPr>
    </w:lvl>
    <w:lvl w:ilvl="6" w:tplc="040C0001" w:tentative="1">
      <w:start w:val="1"/>
      <w:numFmt w:val="bullet"/>
      <w:lvlText w:val=""/>
      <w:lvlJc w:val="left"/>
      <w:pPr>
        <w:ind w:left="5820" w:hanging="360"/>
      </w:pPr>
      <w:rPr>
        <w:rFonts w:ascii="Symbol" w:hAnsi="Symbol" w:hint="default"/>
      </w:rPr>
    </w:lvl>
    <w:lvl w:ilvl="7" w:tplc="040C0003" w:tentative="1">
      <w:start w:val="1"/>
      <w:numFmt w:val="bullet"/>
      <w:lvlText w:val="o"/>
      <w:lvlJc w:val="left"/>
      <w:pPr>
        <w:ind w:left="6540" w:hanging="360"/>
      </w:pPr>
      <w:rPr>
        <w:rFonts w:ascii="Courier New" w:hAnsi="Courier New" w:cs="Courier New" w:hint="default"/>
      </w:rPr>
    </w:lvl>
    <w:lvl w:ilvl="8" w:tplc="040C0005" w:tentative="1">
      <w:start w:val="1"/>
      <w:numFmt w:val="bullet"/>
      <w:lvlText w:val=""/>
      <w:lvlJc w:val="left"/>
      <w:pPr>
        <w:ind w:left="7260" w:hanging="360"/>
      </w:pPr>
      <w:rPr>
        <w:rFonts w:ascii="Wingdings" w:hAnsi="Wingdings" w:hint="default"/>
      </w:rPr>
    </w:lvl>
  </w:abstractNum>
  <w:abstractNum w:abstractNumId="7">
    <w:nsid w:val="1A4E643B"/>
    <w:multiLevelType w:val="hybridMultilevel"/>
    <w:tmpl w:val="9E524724"/>
    <w:lvl w:ilvl="0" w:tplc="040C0009">
      <w:start w:val="1"/>
      <w:numFmt w:val="bullet"/>
      <w:lvlText w:val=""/>
      <w:lvlJc w:val="left"/>
      <w:pPr>
        <w:ind w:left="1965" w:hanging="360"/>
      </w:pPr>
      <w:rPr>
        <w:rFonts w:ascii="Wingdings" w:hAnsi="Wingdings" w:hint="default"/>
      </w:rPr>
    </w:lvl>
    <w:lvl w:ilvl="1" w:tplc="04090003" w:tentative="1">
      <w:start w:val="1"/>
      <w:numFmt w:val="bullet"/>
      <w:lvlText w:val="o"/>
      <w:lvlJc w:val="left"/>
      <w:pPr>
        <w:ind w:left="2685" w:hanging="360"/>
      </w:pPr>
      <w:rPr>
        <w:rFonts w:ascii="Courier New" w:hAnsi="Courier New" w:cs="Courier New" w:hint="default"/>
      </w:rPr>
    </w:lvl>
    <w:lvl w:ilvl="2" w:tplc="04090005" w:tentative="1">
      <w:start w:val="1"/>
      <w:numFmt w:val="bullet"/>
      <w:lvlText w:val=""/>
      <w:lvlJc w:val="left"/>
      <w:pPr>
        <w:ind w:left="3405" w:hanging="360"/>
      </w:pPr>
      <w:rPr>
        <w:rFonts w:ascii="Wingdings" w:hAnsi="Wingdings" w:hint="default"/>
      </w:rPr>
    </w:lvl>
    <w:lvl w:ilvl="3" w:tplc="04090001" w:tentative="1">
      <w:start w:val="1"/>
      <w:numFmt w:val="bullet"/>
      <w:lvlText w:val=""/>
      <w:lvlJc w:val="left"/>
      <w:pPr>
        <w:ind w:left="4125" w:hanging="360"/>
      </w:pPr>
      <w:rPr>
        <w:rFonts w:ascii="Symbol" w:hAnsi="Symbol" w:hint="default"/>
      </w:rPr>
    </w:lvl>
    <w:lvl w:ilvl="4" w:tplc="04090003" w:tentative="1">
      <w:start w:val="1"/>
      <w:numFmt w:val="bullet"/>
      <w:lvlText w:val="o"/>
      <w:lvlJc w:val="left"/>
      <w:pPr>
        <w:ind w:left="4845" w:hanging="360"/>
      </w:pPr>
      <w:rPr>
        <w:rFonts w:ascii="Courier New" w:hAnsi="Courier New" w:cs="Courier New" w:hint="default"/>
      </w:rPr>
    </w:lvl>
    <w:lvl w:ilvl="5" w:tplc="04090005" w:tentative="1">
      <w:start w:val="1"/>
      <w:numFmt w:val="bullet"/>
      <w:lvlText w:val=""/>
      <w:lvlJc w:val="left"/>
      <w:pPr>
        <w:ind w:left="5565" w:hanging="360"/>
      </w:pPr>
      <w:rPr>
        <w:rFonts w:ascii="Wingdings" w:hAnsi="Wingdings" w:hint="default"/>
      </w:rPr>
    </w:lvl>
    <w:lvl w:ilvl="6" w:tplc="04090001" w:tentative="1">
      <w:start w:val="1"/>
      <w:numFmt w:val="bullet"/>
      <w:lvlText w:val=""/>
      <w:lvlJc w:val="left"/>
      <w:pPr>
        <w:ind w:left="6285" w:hanging="360"/>
      </w:pPr>
      <w:rPr>
        <w:rFonts w:ascii="Symbol" w:hAnsi="Symbol" w:hint="default"/>
      </w:rPr>
    </w:lvl>
    <w:lvl w:ilvl="7" w:tplc="04090003" w:tentative="1">
      <w:start w:val="1"/>
      <w:numFmt w:val="bullet"/>
      <w:lvlText w:val="o"/>
      <w:lvlJc w:val="left"/>
      <w:pPr>
        <w:ind w:left="7005" w:hanging="360"/>
      </w:pPr>
      <w:rPr>
        <w:rFonts w:ascii="Courier New" w:hAnsi="Courier New" w:cs="Courier New" w:hint="default"/>
      </w:rPr>
    </w:lvl>
    <w:lvl w:ilvl="8" w:tplc="04090005" w:tentative="1">
      <w:start w:val="1"/>
      <w:numFmt w:val="bullet"/>
      <w:lvlText w:val=""/>
      <w:lvlJc w:val="left"/>
      <w:pPr>
        <w:ind w:left="7725" w:hanging="360"/>
      </w:pPr>
      <w:rPr>
        <w:rFonts w:ascii="Wingdings" w:hAnsi="Wingdings" w:hint="default"/>
      </w:rPr>
    </w:lvl>
  </w:abstractNum>
  <w:abstractNum w:abstractNumId="8">
    <w:nsid w:val="20AD3939"/>
    <w:multiLevelType w:val="hybridMultilevel"/>
    <w:tmpl w:val="0C94F8A2"/>
    <w:lvl w:ilvl="0" w:tplc="040C000D">
      <w:start w:val="1"/>
      <w:numFmt w:val="bullet"/>
      <w:lvlText w:val=""/>
      <w:lvlJc w:val="left"/>
      <w:pPr>
        <w:ind w:left="1854" w:hanging="360"/>
      </w:pPr>
      <w:rPr>
        <w:rFonts w:ascii="Wingdings" w:hAnsi="Wingdings"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9">
    <w:nsid w:val="223F0A86"/>
    <w:multiLevelType w:val="hybridMultilevel"/>
    <w:tmpl w:val="E6C6CA46"/>
    <w:lvl w:ilvl="0" w:tplc="1702F510">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D259A8"/>
    <w:multiLevelType w:val="hybridMultilevel"/>
    <w:tmpl w:val="A4724F10"/>
    <w:lvl w:ilvl="0" w:tplc="1702F510">
      <w:start w:val="1"/>
      <w:numFmt w:val="bullet"/>
      <w:lvlText w:val=""/>
      <w:lvlJc w:val="right"/>
      <w:pPr>
        <w:ind w:left="1785" w:hanging="360"/>
      </w:pPr>
      <w:rPr>
        <w:rFonts w:ascii="Wingdings" w:hAnsi="Wingdings"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1">
    <w:nsid w:val="317C1541"/>
    <w:multiLevelType w:val="hybridMultilevel"/>
    <w:tmpl w:val="D96A44D0"/>
    <w:lvl w:ilvl="0" w:tplc="21A4DF7A">
      <w:start w:val="1"/>
      <w:numFmt w:val="decimal"/>
      <w:lvlText w:val="%1."/>
      <w:lvlJc w:val="left"/>
      <w:pPr>
        <w:ind w:left="1215" w:hanging="360"/>
      </w:pPr>
      <w:rPr>
        <w:rFonts w:hint="default"/>
        <w:b/>
        <w:sz w:val="28"/>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2">
    <w:nsid w:val="335216B8"/>
    <w:multiLevelType w:val="hybridMultilevel"/>
    <w:tmpl w:val="88D25A3A"/>
    <w:lvl w:ilvl="0" w:tplc="040C000B">
      <w:start w:val="1"/>
      <w:numFmt w:val="bullet"/>
      <w:lvlText w:val=""/>
      <w:lvlJc w:val="left"/>
      <w:pPr>
        <w:ind w:left="2100" w:hanging="360"/>
      </w:pPr>
      <w:rPr>
        <w:rFonts w:ascii="Wingdings" w:hAnsi="Wingdings" w:hint="default"/>
      </w:rPr>
    </w:lvl>
    <w:lvl w:ilvl="1" w:tplc="040C0003" w:tentative="1">
      <w:start w:val="1"/>
      <w:numFmt w:val="bullet"/>
      <w:lvlText w:val="o"/>
      <w:lvlJc w:val="left"/>
      <w:pPr>
        <w:ind w:left="2820" w:hanging="360"/>
      </w:pPr>
      <w:rPr>
        <w:rFonts w:ascii="Courier New" w:hAnsi="Courier New" w:cs="Courier New" w:hint="default"/>
      </w:rPr>
    </w:lvl>
    <w:lvl w:ilvl="2" w:tplc="040C0005" w:tentative="1">
      <w:start w:val="1"/>
      <w:numFmt w:val="bullet"/>
      <w:lvlText w:val=""/>
      <w:lvlJc w:val="left"/>
      <w:pPr>
        <w:ind w:left="3540" w:hanging="360"/>
      </w:pPr>
      <w:rPr>
        <w:rFonts w:ascii="Wingdings" w:hAnsi="Wingdings" w:hint="default"/>
      </w:rPr>
    </w:lvl>
    <w:lvl w:ilvl="3" w:tplc="040C0001" w:tentative="1">
      <w:start w:val="1"/>
      <w:numFmt w:val="bullet"/>
      <w:lvlText w:val=""/>
      <w:lvlJc w:val="left"/>
      <w:pPr>
        <w:ind w:left="4260" w:hanging="360"/>
      </w:pPr>
      <w:rPr>
        <w:rFonts w:ascii="Symbol" w:hAnsi="Symbol" w:hint="default"/>
      </w:rPr>
    </w:lvl>
    <w:lvl w:ilvl="4" w:tplc="040C0003" w:tentative="1">
      <w:start w:val="1"/>
      <w:numFmt w:val="bullet"/>
      <w:lvlText w:val="o"/>
      <w:lvlJc w:val="left"/>
      <w:pPr>
        <w:ind w:left="4980" w:hanging="360"/>
      </w:pPr>
      <w:rPr>
        <w:rFonts w:ascii="Courier New" w:hAnsi="Courier New" w:cs="Courier New" w:hint="default"/>
      </w:rPr>
    </w:lvl>
    <w:lvl w:ilvl="5" w:tplc="040C0005" w:tentative="1">
      <w:start w:val="1"/>
      <w:numFmt w:val="bullet"/>
      <w:lvlText w:val=""/>
      <w:lvlJc w:val="left"/>
      <w:pPr>
        <w:ind w:left="5700" w:hanging="360"/>
      </w:pPr>
      <w:rPr>
        <w:rFonts w:ascii="Wingdings" w:hAnsi="Wingdings" w:hint="default"/>
      </w:rPr>
    </w:lvl>
    <w:lvl w:ilvl="6" w:tplc="040C0001" w:tentative="1">
      <w:start w:val="1"/>
      <w:numFmt w:val="bullet"/>
      <w:lvlText w:val=""/>
      <w:lvlJc w:val="left"/>
      <w:pPr>
        <w:ind w:left="6420" w:hanging="360"/>
      </w:pPr>
      <w:rPr>
        <w:rFonts w:ascii="Symbol" w:hAnsi="Symbol" w:hint="default"/>
      </w:rPr>
    </w:lvl>
    <w:lvl w:ilvl="7" w:tplc="040C0003" w:tentative="1">
      <w:start w:val="1"/>
      <w:numFmt w:val="bullet"/>
      <w:lvlText w:val="o"/>
      <w:lvlJc w:val="left"/>
      <w:pPr>
        <w:ind w:left="7140" w:hanging="360"/>
      </w:pPr>
      <w:rPr>
        <w:rFonts w:ascii="Courier New" w:hAnsi="Courier New" w:cs="Courier New" w:hint="default"/>
      </w:rPr>
    </w:lvl>
    <w:lvl w:ilvl="8" w:tplc="040C0005" w:tentative="1">
      <w:start w:val="1"/>
      <w:numFmt w:val="bullet"/>
      <w:lvlText w:val=""/>
      <w:lvlJc w:val="left"/>
      <w:pPr>
        <w:ind w:left="7860" w:hanging="360"/>
      </w:pPr>
      <w:rPr>
        <w:rFonts w:ascii="Wingdings" w:hAnsi="Wingdings" w:hint="default"/>
      </w:rPr>
    </w:lvl>
  </w:abstractNum>
  <w:abstractNum w:abstractNumId="13">
    <w:nsid w:val="34460ED5"/>
    <w:multiLevelType w:val="hybridMultilevel"/>
    <w:tmpl w:val="8564C9A2"/>
    <w:lvl w:ilvl="0" w:tplc="040C0009">
      <w:start w:val="1"/>
      <w:numFmt w:val="bullet"/>
      <w:lvlText w:val=""/>
      <w:lvlJc w:val="left"/>
      <w:pPr>
        <w:ind w:left="1335" w:hanging="360"/>
      </w:pPr>
      <w:rPr>
        <w:rFonts w:ascii="Wingdings" w:hAnsi="Wingdings" w:hint="default"/>
      </w:rPr>
    </w:lvl>
    <w:lvl w:ilvl="1" w:tplc="040C0003" w:tentative="1">
      <w:start w:val="1"/>
      <w:numFmt w:val="bullet"/>
      <w:lvlText w:val="o"/>
      <w:lvlJc w:val="left"/>
      <w:pPr>
        <w:ind w:left="2055" w:hanging="360"/>
      </w:pPr>
      <w:rPr>
        <w:rFonts w:ascii="Courier New" w:hAnsi="Courier New" w:cs="Courier New" w:hint="default"/>
      </w:rPr>
    </w:lvl>
    <w:lvl w:ilvl="2" w:tplc="040C0005" w:tentative="1">
      <w:start w:val="1"/>
      <w:numFmt w:val="bullet"/>
      <w:lvlText w:val=""/>
      <w:lvlJc w:val="left"/>
      <w:pPr>
        <w:ind w:left="2775" w:hanging="360"/>
      </w:pPr>
      <w:rPr>
        <w:rFonts w:ascii="Wingdings" w:hAnsi="Wingdings" w:hint="default"/>
      </w:rPr>
    </w:lvl>
    <w:lvl w:ilvl="3" w:tplc="040C0001" w:tentative="1">
      <w:start w:val="1"/>
      <w:numFmt w:val="bullet"/>
      <w:lvlText w:val=""/>
      <w:lvlJc w:val="left"/>
      <w:pPr>
        <w:ind w:left="3495" w:hanging="360"/>
      </w:pPr>
      <w:rPr>
        <w:rFonts w:ascii="Symbol" w:hAnsi="Symbol" w:hint="default"/>
      </w:rPr>
    </w:lvl>
    <w:lvl w:ilvl="4" w:tplc="040C0003" w:tentative="1">
      <w:start w:val="1"/>
      <w:numFmt w:val="bullet"/>
      <w:lvlText w:val="o"/>
      <w:lvlJc w:val="left"/>
      <w:pPr>
        <w:ind w:left="4215" w:hanging="360"/>
      </w:pPr>
      <w:rPr>
        <w:rFonts w:ascii="Courier New" w:hAnsi="Courier New" w:cs="Courier New" w:hint="default"/>
      </w:rPr>
    </w:lvl>
    <w:lvl w:ilvl="5" w:tplc="040C0005" w:tentative="1">
      <w:start w:val="1"/>
      <w:numFmt w:val="bullet"/>
      <w:lvlText w:val=""/>
      <w:lvlJc w:val="left"/>
      <w:pPr>
        <w:ind w:left="4935" w:hanging="360"/>
      </w:pPr>
      <w:rPr>
        <w:rFonts w:ascii="Wingdings" w:hAnsi="Wingdings" w:hint="default"/>
      </w:rPr>
    </w:lvl>
    <w:lvl w:ilvl="6" w:tplc="040C0001" w:tentative="1">
      <w:start w:val="1"/>
      <w:numFmt w:val="bullet"/>
      <w:lvlText w:val=""/>
      <w:lvlJc w:val="left"/>
      <w:pPr>
        <w:ind w:left="5655" w:hanging="360"/>
      </w:pPr>
      <w:rPr>
        <w:rFonts w:ascii="Symbol" w:hAnsi="Symbol" w:hint="default"/>
      </w:rPr>
    </w:lvl>
    <w:lvl w:ilvl="7" w:tplc="040C0003" w:tentative="1">
      <w:start w:val="1"/>
      <w:numFmt w:val="bullet"/>
      <w:lvlText w:val="o"/>
      <w:lvlJc w:val="left"/>
      <w:pPr>
        <w:ind w:left="6375" w:hanging="360"/>
      </w:pPr>
      <w:rPr>
        <w:rFonts w:ascii="Courier New" w:hAnsi="Courier New" w:cs="Courier New" w:hint="default"/>
      </w:rPr>
    </w:lvl>
    <w:lvl w:ilvl="8" w:tplc="040C0005" w:tentative="1">
      <w:start w:val="1"/>
      <w:numFmt w:val="bullet"/>
      <w:lvlText w:val=""/>
      <w:lvlJc w:val="left"/>
      <w:pPr>
        <w:ind w:left="7095" w:hanging="360"/>
      </w:pPr>
      <w:rPr>
        <w:rFonts w:ascii="Wingdings" w:hAnsi="Wingdings" w:hint="default"/>
      </w:rPr>
    </w:lvl>
  </w:abstractNum>
  <w:abstractNum w:abstractNumId="14">
    <w:nsid w:val="38567911"/>
    <w:multiLevelType w:val="hybridMultilevel"/>
    <w:tmpl w:val="A6CEC834"/>
    <w:lvl w:ilvl="0" w:tplc="040C000D">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nsid w:val="399F38B2"/>
    <w:multiLevelType w:val="hybridMultilevel"/>
    <w:tmpl w:val="96A00C9C"/>
    <w:lvl w:ilvl="0" w:tplc="040C000B">
      <w:start w:val="1"/>
      <w:numFmt w:val="bullet"/>
      <w:lvlText w:val=""/>
      <w:lvlJc w:val="left"/>
      <w:pPr>
        <w:ind w:left="1425" w:hanging="360"/>
      </w:pPr>
      <w:rPr>
        <w:rFonts w:ascii="Wingdings" w:hAnsi="Wingdings"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6">
    <w:nsid w:val="3E660099"/>
    <w:multiLevelType w:val="multilevel"/>
    <w:tmpl w:val="516AD360"/>
    <w:lvl w:ilvl="0">
      <w:start w:val="9"/>
      <w:numFmt w:val="decimal"/>
      <w:lvlText w:val="%1"/>
      <w:lvlJc w:val="left"/>
      <w:pPr>
        <w:ind w:left="360" w:hanging="360"/>
      </w:pPr>
      <w:rPr>
        <w:rFonts w:hint="default"/>
        <w:b/>
      </w:rPr>
    </w:lvl>
    <w:lvl w:ilvl="1">
      <w:start w:val="1"/>
      <w:numFmt w:val="decimal"/>
      <w:lvlText w:val="%1.%2"/>
      <w:lvlJc w:val="left"/>
      <w:pPr>
        <w:ind w:left="1620" w:hanging="360"/>
      </w:pPr>
      <w:rPr>
        <w:rFonts w:hint="default"/>
        <w:b/>
      </w:rPr>
    </w:lvl>
    <w:lvl w:ilvl="2">
      <w:start w:val="1"/>
      <w:numFmt w:val="decimal"/>
      <w:lvlText w:val="%1.%2.%3"/>
      <w:lvlJc w:val="left"/>
      <w:pPr>
        <w:ind w:left="3240" w:hanging="720"/>
      </w:pPr>
      <w:rPr>
        <w:rFonts w:hint="default"/>
        <w:b/>
      </w:rPr>
    </w:lvl>
    <w:lvl w:ilvl="3">
      <w:start w:val="1"/>
      <w:numFmt w:val="decimal"/>
      <w:lvlText w:val="%1.%2.%3.%4"/>
      <w:lvlJc w:val="left"/>
      <w:pPr>
        <w:ind w:left="4860" w:hanging="1080"/>
      </w:pPr>
      <w:rPr>
        <w:rFonts w:hint="default"/>
        <w:b/>
      </w:rPr>
    </w:lvl>
    <w:lvl w:ilvl="4">
      <w:start w:val="1"/>
      <w:numFmt w:val="decimal"/>
      <w:lvlText w:val="%1.%2.%3.%4.%5"/>
      <w:lvlJc w:val="left"/>
      <w:pPr>
        <w:ind w:left="6120" w:hanging="1080"/>
      </w:pPr>
      <w:rPr>
        <w:rFonts w:hint="default"/>
        <w:b/>
      </w:rPr>
    </w:lvl>
    <w:lvl w:ilvl="5">
      <w:start w:val="1"/>
      <w:numFmt w:val="decimal"/>
      <w:lvlText w:val="%1.%2.%3.%4.%5.%6"/>
      <w:lvlJc w:val="left"/>
      <w:pPr>
        <w:ind w:left="7740" w:hanging="1440"/>
      </w:pPr>
      <w:rPr>
        <w:rFonts w:hint="default"/>
        <w:b/>
      </w:rPr>
    </w:lvl>
    <w:lvl w:ilvl="6">
      <w:start w:val="1"/>
      <w:numFmt w:val="decimal"/>
      <w:lvlText w:val="%1.%2.%3.%4.%5.%6.%7"/>
      <w:lvlJc w:val="left"/>
      <w:pPr>
        <w:ind w:left="9000" w:hanging="1440"/>
      </w:pPr>
      <w:rPr>
        <w:rFonts w:hint="default"/>
        <w:b/>
      </w:rPr>
    </w:lvl>
    <w:lvl w:ilvl="7">
      <w:start w:val="1"/>
      <w:numFmt w:val="decimal"/>
      <w:lvlText w:val="%1.%2.%3.%4.%5.%6.%7.%8"/>
      <w:lvlJc w:val="left"/>
      <w:pPr>
        <w:ind w:left="10620" w:hanging="1800"/>
      </w:pPr>
      <w:rPr>
        <w:rFonts w:hint="default"/>
        <w:b/>
      </w:rPr>
    </w:lvl>
    <w:lvl w:ilvl="8">
      <w:start w:val="1"/>
      <w:numFmt w:val="decimal"/>
      <w:lvlText w:val="%1.%2.%3.%4.%5.%6.%7.%8.%9"/>
      <w:lvlJc w:val="left"/>
      <w:pPr>
        <w:ind w:left="11880" w:hanging="1800"/>
      </w:pPr>
      <w:rPr>
        <w:rFonts w:hint="default"/>
        <w:b/>
      </w:rPr>
    </w:lvl>
  </w:abstractNum>
  <w:abstractNum w:abstractNumId="17">
    <w:nsid w:val="3E6E4404"/>
    <w:multiLevelType w:val="hybridMultilevel"/>
    <w:tmpl w:val="2A346C92"/>
    <w:lvl w:ilvl="0" w:tplc="90881F92">
      <w:start w:val="1"/>
      <w:numFmt w:val="bullet"/>
      <w:lvlText w:val=""/>
      <w:lvlPicBulletId w:val="0"/>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B609A0"/>
    <w:multiLevelType w:val="multilevel"/>
    <w:tmpl w:val="9760C7BC"/>
    <w:lvl w:ilvl="0">
      <w:start w:val="1"/>
      <w:numFmt w:val="decimal"/>
      <w:lvlText w:val="%1."/>
      <w:lvlJc w:val="left"/>
      <w:pPr>
        <w:ind w:left="502" w:hanging="360"/>
      </w:pPr>
      <w:rPr>
        <w:rFonts w:hint="default"/>
        <w:b/>
        <w:bCs/>
        <w:sz w:val="28"/>
        <w:szCs w:val="28"/>
      </w:rPr>
    </w:lvl>
    <w:lvl w:ilvl="1">
      <w:start w:val="1"/>
      <w:numFmt w:val="decimal"/>
      <w:isLgl/>
      <w:lvlText w:val="%1.%2."/>
      <w:lvlJc w:val="left"/>
      <w:pPr>
        <w:ind w:left="1530" w:hanging="720"/>
      </w:pPr>
      <w:rPr>
        <w:rFonts w:hint="default"/>
      </w:rPr>
    </w:lvl>
    <w:lvl w:ilvl="2">
      <w:start w:val="1"/>
      <w:numFmt w:val="decimal"/>
      <w:isLgl/>
      <w:lvlText w:val="%1.%2.%3."/>
      <w:lvlJc w:val="left"/>
      <w:pPr>
        <w:ind w:left="2085" w:hanging="720"/>
      </w:pPr>
      <w:rPr>
        <w:rFonts w:hint="default"/>
      </w:rPr>
    </w:lvl>
    <w:lvl w:ilvl="3">
      <w:start w:val="1"/>
      <w:numFmt w:val="decimal"/>
      <w:isLgl/>
      <w:lvlText w:val="%1.%2.%3.%4."/>
      <w:lvlJc w:val="left"/>
      <w:pPr>
        <w:ind w:left="3000" w:hanging="1080"/>
      </w:pPr>
      <w:rPr>
        <w:rFonts w:hint="default"/>
      </w:rPr>
    </w:lvl>
    <w:lvl w:ilvl="4">
      <w:start w:val="1"/>
      <w:numFmt w:val="decimal"/>
      <w:isLgl/>
      <w:lvlText w:val="%1.%2.%3.%4.%5."/>
      <w:lvlJc w:val="left"/>
      <w:pPr>
        <w:ind w:left="3555" w:hanging="1080"/>
      </w:pPr>
      <w:rPr>
        <w:rFonts w:hint="default"/>
      </w:rPr>
    </w:lvl>
    <w:lvl w:ilvl="5">
      <w:start w:val="1"/>
      <w:numFmt w:val="decimal"/>
      <w:isLgl/>
      <w:lvlText w:val="%1.%2.%3.%4.%5.%6."/>
      <w:lvlJc w:val="left"/>
      <w:pPr>
        <w:ind w:left="4470" w:hanging="1440"/>
      </w:pPr>
      <w:rPr>
        <w:rFonts w:hint="default"/>
      </w:rPr>
    </w:lvl>
    <w:lvl w:ilvl="6">
      <w:start w:val="1"/>
      <w:numFmt w:val="decimal"/>
      <w:isLgl/>
      <w:lvlText w:val="%1.%2.%3.%4.%5.%6.%7."/>
      <w:lvlJc w:val="left"/>
      <w:pPr>
        <w:ind w:left="5385" w:hanging="1800"/>
      </w:pPr>
      <w:rPr>
        <w:rFonts w:hint="default"/>
      </w:rPr>
    </w:lvl>
    <w:lvl w:ilvl="7">
      <w:start w:val="1"/>
      <w:numFmt w:val="decimal"/>
      <w:isLgl/>
      <w:lvlText w:val="%1.%2.%3.%4.%5.%6.%7.%8."/>
      <w:lvlJc w:val="left"/>
      <w:pPr>
        <w:ind w:left="5940" w:hanging="1800"/>
      </w:pPr>
      <w:rPr>
        <w:rFonts w:hint="default"/>
      </w:rPr>
    </w:lvl>
    <w:lvl w:ilvl="8">
      <w:start w:val="1"/>
      <w:numFmt w:val="decimal"/>
      <w:isLgl/>
      <w:lvlText w:val="%1.%2.%3.%4.%5.%6.%7.%8.%9."/>
      <w:lvlJc w:val="left"/>
      <w:pPr>
        <w:ind w:left="6855" w:hanging="2160"/>
      </w:pPr>
      <w:rPr>
        <w:rFonts w:hint="default"/>
      </w:rPr>
    </w:lvl>
  </w:abstractNum>
  <w:abstractNum w:abstractNumId="19">
    <w:nsid w:val="458B26A0"/>
    <w:multiLevelType w:val="hybridMultilevel"/>
    <w:tmpl w:val="C7FA6728"/>
    <w:lvl w:ilvl="0" w:tplc="A66AC57C">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2900B4"/>
    <w:multiLevelType w:val="hybridMultilevel"/>
    <w:tmpl w:val="6588B1FC"/>
    <w:lvl w:ilvl="0" w:tplc="040C0009">
      <w:start w:val="1"/>
      <w:numFmt w:val="bullet"/>
      <w:lvlText w:val=""/>
      <w:lvlJc w:val="left"/>
      <w:pPr>
        <w:ind w:left="2055" w:hanging="360"/>
      </w:pPr>
      <w:rPr>
        <w:rFonts w:ascii="Wingdings" w:hAnsi="Wingdings" w:hint="default"/>
      </w:rPr>
    </w:lvl>
    <w:lvl w:ilvl="1" w:tplc="040C0003" w:tentative="1">
      <w:start w:val="1"/>
      <w:numFmt w:val="bullet"/>
      <w:lvlText w:val="o"/>
      <w:lvlJc w:val="left"/>
      <w:pPr>
        <w:ind w:left="2775" w:hanging="360"/>
      </w:pPr>
      <w:rPr>
        <w:rFonts w:ascii="Courier New" w:hAnsi="Courier New" w:cs="Courier New" w:hint="default"/>
      </w:rPr>
    </w:lvl>
    <w:lvl w:ilvl="2" w:tplc="040C0005" w:tentative="1">
      <w:start w:val="1"/>
      <w:numFmt w:val="bullet"/>
      <w:lvlText w:val=""/>
      <w:lvlJc w:val="left"/>
      <w:pPr>
        <w:ind w:left="3495" w:hanging="360"/>
      </w:pPr>
      <w:rPr>
        <w:rFonts w:ascii="Wingdings" w:hAnsi="Wingdings" w:hint="default"/>
      </w:rPr>
    </w:lvl>
    <w:lvl w:ilvl="3" w:tplc="040C0001" w:tentative="1">
      <w:start w:val="1"/>
      <w:numFmt w:val="bullet"/>
      <w:lvlText w:val=""/>
      <w:lvlJc w:val="left"/>
      <w:pPr>
        <w:ind w:left="4215" w:hanging="360"/>
      </w:pPr>
      <w:rPr>
        <w:rFonts w:ascii="Symbol" w:hAnsi="Symbol" w:hint="default"/>
      </w:rPr>
    </w:lvl>
    <w:lvl w:ilvl="4" w:tplc="040C0003" w:tentative="1">
      <w:start w:val="1"/>
      <w:numFmt w:val="bullet"/>
      <w:lvlText w:val="o"/>
      <w:lvlJc w:val="left"/>
      <w:pPr>
        <w:ind w:left="4935" w:hanging="360"/>
      </w:pPr>
      <w:rPr>
        <w:rFonts w:ascii="Courier New" w:hAnsi="Courier New" w:cs="Courier New" w:hint="default"/>
      </w:rPr>
    </w:lvl>
    <w:lvl w:ilvl="5" w:tplc="040C0005" w:tentative="1">
      <w:start w:val="1"/>
      <w:numFmt w:val="bullet"/>
      <w:lvlText w:val=""/>
      <w:lvlJc w:val="left"/>
      <w:pPr>
        <w:ind w:left="5655" w:hanging="360"/>
      </w:pPr>
      <w:rPr>
        <w:rFonts w:ascii="Wingdings" w:hAnsi="Wingdings" w:hint="default"/>
      </w:rPr>
    </w:lvl>
    <w:lvl w:ilvl="6" w:tplc="040C0001" w:tentative="1">
      <w:start w:val="1"/>
      <w:numFmt w:val="bullet"/>
      <w:lvlText w:val=""/>
      <w:lvlJc w:val="left"/>
      <w:pPr>
        <w:ind w:left="6375" w:hanging="360"/>
      </w:pPr>
      <w:rPr>
        <w:rFonts w:ascii="Symbol" w:hAnsi="Symbol" w:hint="default"/>
      </w:rPr>
    </w:lvl>
    <w:lvl w:ilvl="7" w:tplc="040C0003" w:tentative="1">
      <w:start w:val="1"/>
      <w:numFmt w:val="bullet"/>
      <w:lvlText w:val="o"/>
      <w:lvlJc w:val="left"/>
      <w:pPr>
        <w:ind w:left="7095" w:hanging="360"/>
      </w:pPr>
      <w:rPr>
        <w:rFonts w:ascii="Courier New" w:hAnsi="Courier New" w:cs="Courier New" w:hint="default"/>
      </w:rPr>
    </w:lvl>
    <w:lvl w:ilvl="8" w:tplc="040C0005" w:tentative="1">
      <w:start w:val="1"/>
      <w:numFmt w:val="bullet"/>
      <w:lvlText w:val=""/>
      <w:lvlJc w:val="left"/>
      <w:pPr>
        <w:ind w:left="7815" w:hanging="360"/>
      </w:pPr>
      <w:rPr>
        <w:rFonts w:ascii="Wingdings" w:hAnsi="Wingdings" w:hint="default"/>
      </w:rPr>
    </w:lvl>
  </w:abstractNum>
  <w:abstractNum w:abstractNumId="21">
    <w:nsid w:val="52E445EF"/>
    <w:multiLevelType w:val="multilevel"/>
    <w:tmpl w:val="4AB44F82"/>
    <w:lvl w:ilvl="0">
      <w:start w:val="6"/>
      <w:numFmt w:val="decimal"/>
      <w:lvlText w:val="%1"/>
      <w:lvlJc w:val="left"/>
      <w:pPr>
        <w:ind w:left="360" w:hanging="360"/>
      </w:pPr>
      <w:rPr>
        <w:rFonts w:hint="default"/>
        <w:b/>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b/>
      </w:rPr>
    </w:lvl>
    <w:lvl w:ilvl="3">
      <w:start w:val="1"/>
      <w:numFmt w:val="decimal"/>
      <w:lvlText w:val="%1.%2.%3.%4"/>
      <w:lvlJc w:val="left"/>
      <w:pPr>
        <w:ind w:left="5400" w:hanging="108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640" w:hanging="144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880" w:hanging="1800"/>
      </w:pPr>
      <w:rPr>
        <w:rFonts w:hint="default"/>
        <w:b/>
      </w:rPr>
    </w:lvl>
    <w:lvl w:ilvl="8">
      <w:start w:val="1"/>
      <w:numFmt w:val="decimal"/>
      <w:lvlText w:val="%1.%2.%3.%4.%5.%6.%7.%8.%9"/>
      <w:lvlJc w:val="left"/>
      <w:pPr>
        <w:ind w:left="13320" w:hanging="1800"/>
      </w:pPr>
      <w:rPr>
        <w:rFonts w:hint="default"/>
        <w:b/>
      </w:rPr>
    </w:lvl>
  </w:abstractNum>
  <w:abstractNum w:abstractNumId="22">
    <w:nsid w:val="52EA3190"/>
    <w:multiLevelType w:val="hybridMultilevel"/>
    <w:tmpl w:val="B894A504"/>
    <w:lvl w:ilvl="0" w:tplc="8E18B094">
      <w:start w:val="1"/>
      <w:numFmt w:val="decimal"/>
      <w:lvlText w:val="%1."/>
      <w:lvlJc w:val="left"/>
      <w:pPr>
        <w:ind w:left="502" w:hanging="360"/>
      </w:pPr>
      <w:rPr>
        <w:rFonts w:hint="default"/>
        <w:b/>
        <w:sz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nsid w:val="546F6B52"/>
    <w:multiLevelType w:val="hybridMultilevel"/>
    <w:tmpl w:val="9B6AC2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6C463FD"/>
    <w:multiLevelType w:val="multilevel"/>
    <w:tmpl w:val="5D1C7B88"/>
    <w:lvl w:ilvl="0">
      <w:start w:val="6"/>
      <w:numFmt w:val="decimal"/>
      <w:lvlText w:val="%1"/>
      <w:lvlJc w:val="left"/>
      <w:pPr>
        <w:ind w:left="360" w:hanging="360"/>
      </w:pPr>
      <w:rPr>
        <w:rFonts w:hint="default"/>
        <w:b/>
      </w:rPr>
    </w:lvl>
    <w:lvl w:ilvl="1">
      <w:start w:val="1"/>
      <w:numFmt w:val="decimal"/>
      <w:lvlText w:val="%1.%2"/>
      <w:lvlJc w:val="left"/>
      <w:pPr>
        <w:ind w:left="1620" w:hanging="360"/>
      </w:pPr>
      <w:rPr>
        <w:rFonts w:hint="default"/>
        <w:b/>
      </w:rPr>
    </w:lvl>
    <w:lvl w:ilvl="2">
      <w:start w:val="1"/>
      <w:numFmt w:val="decimal"/>
      <w:lvlText w:val="%1.%2.%3"/>
      <w:lvlJc w:val="left"/>
      <w:pPr>
        <w:ind w:left="1650" w:hanging="720"/>
      </w:pPr>
      <w:rPr>
        <w:rFonts w:hint="default"/>
        <w:b/>
      </w:rPr>
    </w:lvl>
    <w:lvl w:ilvl="3">
      <w:start w:val="1"/>
      <w:numFmt w:val="decimal"/>
      <w:lvlText w:val="%1.%2.%3.%4"/>
      <w:lvlJc w:val="left"/>
      <w:pPr>
        <w:ind w:left="2475" w:hanging="1080"/>
      </w:pPr>
      <w:rPr>
        <w:rFonts w:hint="default"/>
        <w:b/>
      </w:rPr>
    </w:lvl>
    <w:lvl w:ilvl="4">
      <w:start w:val="1"/>
      <w:numFmt w:val="decimal"/>
      <w:lvlText w:val="%1.%2.%3.%4.%5"/>
      <w:lvlJc w:val="left"/>
      <w:pPr>
        <w:ind w:left="2940" w:hanging="1080"/>
      </w:pPr>
      <w:rPr>
        <w:rFonts w:hint="default"/>
        <w:b/>
      </w:rPr>
    </w:lvl>
    <w:lvl w:ilvl="5">
      <w:start w:val="1"/>
      <w:numFmt w:val="decimal"/>
      <w:lvlText w:val="%1.%2.%3.%4.%5.%6"/>
      <w:lvlJc w:val="left"/>
      <w:pPr>
        <w:ind w:left="3765" w:hanging="1440"/>
      </w:pPr>
      <w:rPr>
        <w:rFonts w:hint="default"/>
        <w:b/>
      </w:rPr>
    </w:lvl>
    <w:lvl w:ilvl="6">
      <w:start w:val="1"/>
      <w:numFmt w:val="decimal"/>
      <w:lvlText w:val="%1.%2.%3.%4.%5.%6.%7"/>
      <w:lvlJc w:val="left"/>
      <w:pPr>
        <w:ind w:left="4230" w:hanging="1440"/>
      </w:pPr>
      <w:rPr>
        <w:rFonts w:hint="default"/>
        <w:b/>
      </w:rPr>
    </w:lvl>
    <w:lvl w:ilvl="7">
      <w:start w:val="1"/>
      <w:numFmt w:val="decimal"/>
      <w:lvlText w:val="%1.%2.%3.%4.%5.%6.%7.%8"/>
      <w:lvlJc w:val="left"/>
      <w:pPr>
        <w:ind w:left="5055" w:hanging="1800"/>
      </w:pPr>
      <w:rPr>
        <w:rFonts w:hint="default"/>
        <w:b/>
      </w:rPr>
    </w:lvl>
    <w:lvl w:ilvl="8">
      <w:start w:val="1"/>
      <w:numFmt w:val="decimal"/>
      <w:lvlText w:val="%1.%2.%3.%4.%5.%6.%7.%8.%9"/>
      <w:lvlJc w:val="left"/>
      <w:pPr>
        <w:ind w:left="5520" w:hanging="1800"/>
      </w:pPr>
      <w:rPr>
        <w:rFonts w:hint="default"/>
        <w:b/>
      </w:rPr>
    </w:lvl>
  </w:abstractNum>
  <w:abstractNum w:abstractNumId="25">
    <w:nsid w:val="5D4746E1"/>
    <w:multiLevelType w:val="hybridMultilevel"/>
    <w:tmpl w:val="18526C46"/>
    <w:lvl w:ilvl="0" w:tplc="F382423A">
      <w:start w:val="2"/>
      <w:numFmt w:val="decimal"/>
      <w:lvlText w:val="%1"/>
      <w:lvlJc w:val="left"/>
      <w:pPr>
        <w:ind w:left="675"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26">
    <w:nsid w:val="651939A8"/>
    <w:multiLevelType w:val="hybridMultilevel"/>
    <w:tmpl w:val="339C5D5C"/>
    <w:lvl w:ilvl="0" w:tplc="803634AC">
      <w:start w:val="2"/>
      <w:numFmt w:val="bullet"/>
      <w:lvlText w:val=""/>
      <w:lvlJc w:val="left"/>
      <w:pPr>
        <w:ind w:left="720" w:hanging="360"/>
      </w:pPr>
      <w:rPr>
        <w:rFonts w:ascii="Symbol" w:eastAsiaTheme="minorHAnsi" w:hAnsi="Symbol" w:cstheme="majorBidi" w:hint="default"/>
        <w:b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7D77509"/>
    <w:multiLevelType w:val="hybridMultilevel"/>
    <w:tmpl w:val="432C40F0"/>
    <w:lvl w:ilvl="0" w:tplc="8886EF18">
      <w:start w:val="1"/>
      <w:numFmt w:val="bullet"/>
      <w:lvlText w:val=""/>
      <w:lvlJc w:val="center"/>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8">
    <w:nsid w:val="68350926"/>
    <w:multiLevelType w:val="hybridMultilevel"/>
    <w:tmpl w:val="02A603A8"/>
    <w:lvl w:ilvl="0" w:tplc="7D14E54A">
      <w:start w:val="1"/>
      <w:numFmt w:val="decimal"/>
      <w:lvlText w:val="%1"/>
      <w:lvlJc w:val="left"/>
      <w:pPr>
        <w:ind w:left="675" w:hanging="360"/>
      </w:pPr>
      <w:rPr>
        <w:rFonts w:hint="default"/>
        <w:b/>
        <w:sz w:val="28"/>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29">
    <w:nsid w:val="6B403915"/>
    <w:multiLevelType w:val="hybridMultilevel"/>
    <w:tmpl w:val="E6AE56A6"/>
    <w:lvl w:ilvl="0" w:tplc="638C7898">
      <w:start w:val="1"/>
      <w:numFmt w:val="decimal"/>
      <w:lvlText w:val="%1."/>
      <w:lvlJc w:val="left"/>
      <w:pPr>
        <w:ind w:left="675" w:hanging="360"/>
      </w:pPr>
      <w:rPr>
        <w:rFonts w:hint="default"/>
        <w:b/>
        <w:sz w:val="28"/>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30">
    <w:nsid w:val="6B710EA6"/>
    <w:multiLevelType w:val="multilevel"/>
    <w:tmpl w:val="3EC2EEA0"/>
    <w:lvl w:ilvl="0">
      <w:start w:val="4"/>
      <w:numFmt w:val="decimal"/>
      <w:lvlText w:val="%1."/>
      <w:lvlJc w:val="left"/>
      <w:pPr>
        <w:ind w:left="540" w:hanging="360"/>
      </w:pPr>
      <w:rPr>
        <w:rFonts w:hint="default"/>
      </w:rPr>
    </w:lvl>
    <w:lvl w:ilvl="1">
      <w:start w:val="1"/>
      <w:numFmt w:val="decimal"/>
      <w:isLgl/>
      <w:lvlText w:val="%1.%2."/>
      <w:lvlJc w:val="left"/>
      <w:pPr>
        <w:ind w:left="1830" w:hanging="720"/>
      </w:pPr>
      <w:rPr>
        <w:rFonts w:hint="default"/>
      </w:rPr>
    </w:lvl>
    <w:lvl w:ilvl="2">
      <w:start w:val="1"/>
      <w:numFmt w:val="decimal"/>
      <w:isLgl/>
      <w:lvlText w:val="%1.%2.%3."/>
      <w:lvlJc w:val="left"/>
      <w:pPr>
        <w:ind w:left="2685" w:hanging="720"/>
      </w:pPr>
      <w:rPr>
        <w:rFonts w:hint="default"/>
      </w:rPr>
    </w:lvl>
    <w:lvl w:ilvl="3">
      <w:start w:val="1"/>
      <w:numFmt w:val="decimal"/>
      <w:isLgl/>
      <w:lvlText w:val="%1.%2.%3.%4."/>
      <w:lvlJc w:val="left"/>
      <w:pPr>
        <w:ind w:left="3900" w:hanging="1080"/>
      </w:pPr>
      <w:rPr>
        <w:rFonts w:hint="default"/>
      </w:rPr>
    </w:lvl>
    <w:lvl w:ilvl="4">
      <w:start w:val="1"/>
      <w:numFmt w:val="decimal"/>
      <w:isLgl/>
      <w:lvlText w:val="%1.%2.%3.%4.%5."/>
      <w:lvlJc w:val="left"/>
      <w:pPr>
        <w:ind w:left="4755" w:hanging="1080"/>
      </w:pPr>
      <w:rPr>
        <w:rFonts w:hint="default"/>
      </w:rPr>
    </w:lvl>
    <w:lvl w:ilvl="5">
      <w:start w:val="1"/>
      <w:numFmt w:val="decimal"/>
      <w:isLgl/>
      <w:lvlText w:val="%1.%2.%3.%4.%5.%6."/>
      <w:lvlJc w:val="left"/>
      <w:pPr>
        <w:ind w:left="5970" w:hanging="1440"/>
      </w:pPr>
      <w:rPr>
        <w:rFonts w:hint="default"/>
      </w:rPr>
    </w:lvl>
    <w:lvl w:ilvl="6">
      <w:start w:val="1"/>
      <w:numFmt w:val="decimal"/>
      <w:isLgl/>
      <w:lvlText w:val="%1.%2.%3.%4.%5.%6.%7."/>
      <w:lvlJc w:val="left"/>
      <w:pPr>
        <w:ind w:left="7185" w:hanging="1800"/>
      </w:pPr>
      <w:rPr>
        <w:rFonts w:hint="default"/>
      </w:rPr>
    </w:lvl>
    <w:lvl w:ilvl="7">
      <w:start w:val="1"/>
      <w:numFmt w:val="decimal"/>
      <w:isLgl/>
      <w:lvlText w:val="%1.%2.%3.%4.%5.%6.%7.%8."/>
      <w:lvlJc w:val="left"/>
      <w:pPr>
        <w:ind w:left="8040" w:hanging="1800"/>
      </w:pPr>
      <w:rPr>
        <w:rFonts w:hint="default"/>
      </w:rPr>
    </w:lvl>
    <w:lvl w:ilvl="8">
      <w:start w:val="1"/>
      <w:numFmt w:val="decimal"/>
      <w:isLgl/>
      <w:lvlText w:val="%1.%2.%3.%4.%5.%6.%7.%8.%9."/>
      <w:lvlJc w:val="left"/>
      <w:pPr>
        <w:ind w:left="9255" w:hanging="2160"/>
      </w:pPr>
      <w:rPr>
        <w:rFonts w:hint="default"/>
      </w:rPr>
    </w:lvl>
  </w:abstractNum>
  <w:abstractNum w:abstractNumId="31">
    <w:nsid w:val="70EC5198"/>
    <w:multiLevelType w:val="hybridMultilevel"/>
    <w:tmpl w:val="01AEC1AA"/>
    <w:lvl w:ilvl="0" w:tplc="2EF02384">
      <w:start w:val="3"/>
      <w:numFmt w:val="bullet"/>
      <w:lvlText w:val="-"/>
      <w:lvlJc w:val="left"/>
      <w:pPr>
        <w:ind w:left="1080" w:hanging="360"/>
      </w:pPr>
      <w:rPr>
        <w:rFonts w:ascii="CMR12" w:eastAsiaTheme="minorHAnsi" w:hAnsi="CMR12" w:cs="CMR12"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nsid w:val="78440DD1"/>
    <w:multiLevelType w:val="hybridMultilevel"/>
    <w:tmpl w:val="7FC2A952"/>
    <w:lvl w:ilvl="0" w:tplc="040C0009">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3">
    <w:nsid w:val="7B873F13"/>
    <w:multiLevelType w:val="hybridMultilevel"/>
    <w:tmpl w:val="D5D25D64"/>
    <w:lvl w:ilvl="0" w:tplc="8886EF18">
      <w:start w:val="1"/>
      <w:numFmt w:val="bullet"/>
      <w:lvlText w:val=""/>
      <w:lvlJc w:val="center"/>
      <w:pPr>
        <w:ind w:left="168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15"/>
  </w:num>
  <w:num w:numId="4">
    <w:abstractNumId w:val="31"/>
  </w:num>
  <w:num w:numId="5">
    <w:abstractNumId w:val="1"/>
  </w:num>
  <w:num w:numId="6">
    <w:abstractNumId w:val="30"/>
  </w:num>
  <w:num w:numId="7">
    <w:abstractNumId w:val="8"/>
  </w:num>
  <w:num w:numId="8">
    <w:abstractNumId w:val="5"/>
  </w:num>
  <w:num w:numId="9">
    <w:abstractNumId w:val="6"/>
  </w:num>
  <w:num w:numId="10">
    <w:abstractNumId w:val="2"/>
  </w:num>
  <w:num w:numId="11">
    <w:abstractNumId w:val="3"/>
  </w:num>
  <w:num w:numId="12">
    <w:abstractNumId w:val="23"/>
  </w:num>
  <w:num w:numId="13">
    <w:abstractNumId w:val="4"/>
  </w:num>
  <w:num w:numId="14">
    <w:abstractNumId w:val="13"/>
  </w:num>
  <w:num w:numId="15">
    <w:abstractNumId w:val="20"/>
  </w:num>
  <w:num w:numId="16">
    <w:abstractNumId w:val="32"/>
  </w:num>
  <w:num w:numId="17">
    <w:abstractNumId w:val="33"/>
  </w:num>
  <w:num w:numId="18">
    <w:abstractNumId w:val="27"/>
  </w:num>
  <w:num w:numId="19">
    <w:abstractNumId w:val="26"/>
  </w:num>
  <w:num w:numId="20">
    <w:abstractNumId w:val="22"/>
  </w:num>
  <w:num w:numId="21">
    <w:abstractNumId w:val="9"/>
  </w:num>
  <w:num w:numId="22">
    <w:abstractNumId w:val="14"/>
  </w:num>
  <w:num w:numId="23">
    <w:abstractNumId w:val="0"/>
  </w:num>
  <w:num w:numId="24">
    <w:abstractNumId w:val="11"/>
  </w:num>
  <w:num w:numId="25">
    <w:abstractNumId w:val="29"/>
  </w:num>
  <w:num w:numId="26">
    <w:abstractNumId w:val="7"/>
  </w:num>
  <w:num w:numId="27">
    <w:abstractNumId w:val="21"/>
  </w:num>
  <w:num w:numId="28">
    <w:abstractNumId w:val="24"/>
  </w:num>
  <w:num w:numId="29">
    <w:abstractNumId w:val="16"/>
  </w:num>
  <w:num w:numId="30">
    <w:abstractNumId w:val="10"/>
  </w:num>
  <w:num w:numId="31">
    <w:abstractNumId w:val="28"/>
  </w:num>
  <w:num w:numId="32">
    <w:abstractNumId w:val="25"/>
  </w:num>
  <w:num w:numId="33">
    <w:abstractNumId w:val="17"/>
  </w:num>
  <w:num w:numId="34">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7285E"/>
    <w:rsid w:val="000120C8"/>
    <w:rsid w:val="0001228C"/>
    <w:rsid w:val="00015B01"/>
    <w:rsid w:val="00017791"/>
    <w:rsid w:val="0003653A"/>
    <w:rsid w:val="00044FEC"/>
    <w:rsid w:val="00060740"/>
    <w:rsid w:val="0007285E"/>
    <w:rsid w:val="00072FD4"/>
    <w:rsid w:val="0008290C"/>
    <w:rsid w:val="00094B7A"/>
    <w:rsid w:val="000B103F"/>
    <w:rsid w:val="000B2FDA"/>
    <w:rsid w:val="000B4D1F"/>
    <w:rsid w:val="000D162D"/>
    <w:rsid w:val="000E5286"/>
    <w:rsid w:val="000E6A6E"/>
    <w:rsid w:val="000F0D6F"/>
    <w:rsid w:val="00100668"/>
    <w:rsid w:val="00101435"/>
    <w:rsid w:val="00101BD1"/>
    <w:rsid w:val="0011062A"/>
    <w:rsid w:val="001129FC"/>
    <w:rsid w:val="0012021B"/>
    <w:rsid w:val="001226C6"/>
    <w:rsid w:val="001315DB"/>
    <w:rsid w:val="001418DC"/>
    <w:rsid w:val="00144D27"/>
    <w:rsid w:val="00145BD1"/>
    <w:rsid w:val="00150E99"/>
    <w:rsid w:val="00155D2B"/>
    <w:rsid w:val="001607DF"/>
    <w:rsid w:val="001712D5"/>
    <w:rsid w:val="001816D6"/>
    <w:rsid w:val="001A4D17"/>
    <w:rsid w:val="001A718D"/>
    <w:rsid w:val="001C4377"/>
    <w:rsid w:val="001C55A0"/>
    <w:rsid w:val="001C7AA2"/>
    <w:rsid w:val="001D43E5"/>
    <w:rsid w:val="001F0043"/>
    <w:rsid w:val="001F0D05"/>
    <w:rsid w:val="001F2F56"/>
    <w:rsid w:val="001F3DDB"/>
    <w:rsid w:val="00206E1A"/>
    <w:rsid w:val="002132D7"/>
    <w:rsid w:val="00214D9F"/>
    <w:rsid w:val="00236440"/>
    <w:rsid w:val="002458AD"/>
    <w:rsid w:val="0025133E"/>
    <w:rsid w:val="00252EE9"/>
    <w:rsid w:val="00253A32"/>
    <w:rsid w:val="00267626"/>
    <w:rsid w:val="00274D02"/>
    <w:rsid w:val="00277F61"/>
    <w:rsid w:val="002821EE"/>
    <w:rsid w:val="00282E71"/>
    <w:rsid w:val="0028570E"/>
    <w:rsid w:val="002A557B"/>
    <w:rsid w:val="002C3ADF"/>
    <w:rsid w:val="002C6FEB"/>
    <w:rsid w:val="002D020C"/>
    <w:rsid w:val="002D0F1A"/>
    <w:rsid w:val="002E1F2A"/>
    <w:rsid w:val="002F108C"/>
    <w:rsid w:val="003130FC"/>
    <w:rsid w:val="00330F3E"/>
    <w:rsid w:val="00344B2E"/>
    <w:rsid w:val="00344CCC"/>
    <w:rsid w:val="00352CD9"/>
    <w:rsid w:val="00371CC9"/>
    <w:rsid w:val="0037290C"/>
    <w:rsid w:val="00376ADF"/>
    <w:rsid w:val="00382364"/>
    <w:rsid w:val="00383D92"/>
    <w:rsid w:val="003A017E"/>
    <w:rsid w:val="003B0A2E"/>
    <w:rsid w:val="003C029B"/>
    <w:rsid w:val="003C3118"/>
    <w:rsid w:val="003D1D70"/>
    <w:rsid w:val="003D7E96"/>
    <w:rsid w:val="003E51A3"/>
    <w:rsid w:val="003E5F1A"/>
    <w:rsid w:val="003F0294"/>
    <w:rsid w:val="00403A56"/>
    <w:rsid w:val="004101A9"/>
    <w:rsid w:val="00425587"/>
    <w:rsid w:val="0044420A"/>
    <w:rsid w:val="0044482F"/>
    <w:rsid w:val="00452D68"/>
    <w:rsid w:val="00455A95"/>
    <w:rsid w:val="00456A21"/>
    <w:rsid w:val="00482CD8"/>
    <w:rsid w:val="004A218A"/>
    <w:rsid w:val="004A3F76"/>
    <w:rsid w:val="004C6CB8"/>
    <w:rsid w:val="004D65EF"/>
    <w:rsid w:val="004E5C80"/>
    <w:rsid w:val="00503CDE"/>
    <w:rsid w:val="005075F3"/>
    <w:rsid w:val="00513EDD"/>
    <w:rsid w:val="005219C5"/>
    <w:rsid w:val="005260CD"/>
    <w:rsid w:val="00527485"/>
    <w:rsid w:val="00530B2A"/>
    <w:rsid w:val="005331D2"/>
    <w:rsid w:val="00542FCD"/>
    <w:rsid w:val="0054775D"/>
    <w:rsid w:val="005724AD"/>
    <w:rsid w:val="005735E2"/>
    <w:rsid w:val="00584A69"/>
    <w:rsid w:val="00593A43"/>
    <w:rsid w:val="005A3740"/>
    <w:rsid w:val="005A5FCB"/>
    <w:rsid w:val="005A79F3"/>
    <w:rsid w:val="005C3E2D"/>
    <w:rsid w:val="005D63E8"/>
    <w:rsid w:val="005F02A6"/>
    <w:rsid w:val="005F09E8"/>
    <w:rsid w:val="006018F2"/>
    <w:rsid w:val="0060430C"/>
    <w:rsid w:val="00620AB6"/>
    <w:rsid w:val="006215EB"/>
    <w:rsid w:val="00633377"/>
    <w:rsid w:val="00640FEF"/>
    <w:rsid w:val="00650147"/>
    <w:rsid w:val="00650382"/>
    <w:rsid w:val="006651BA"/>
    <w:rsid w:val="0067511C"/>
    <w:rsid w:val="0068173C"/>
    <w:rsid w:val="006B240C"/>
    <w:rsid w:val="006B43CE"/>
    <w:rsid w:val="006C47BC"/>
    <w:rsid w:val="006C5BEB"/>
    <w:rsid w:val="006D3B8E"/>
    <w:rsid w:val="006D741A"/>
    <w:rsid w:val="006E58E7"/>
    <w:rsid w:val="006F00D5"/>
    <w:rsid w:val="006F593F"/>
    <w:rsid w:val="006F7465"/>
    <w:rsid w:val="00701811"/>
    <w:rsid w:val="007051B1"/>
    <w:rsid w:val="0072511E"/>
    <w:rsid w:val="00734C80"/>
    <w:rsid w:val="00742191"/>
    <w:rsid w:val="007436A3"/>
    <w:rsid w:val="00743AF6"/>
    <w:rsid w:val="00751098"/>
    <w:rsid w:val="00760F36"/>
    <w:rsid w:val="0076518F"/>
    <w:rsid w:val="00782FE6"/>
    <w:rsid w:val="007A6DFC"/>
    <w:rsid w:val="007C2AE8"/>
    <w:rsid w:val="007C41F4"/>
    <w:rsid w:val="007D77C3"/>
    <w:rsid w:val="007E2806"/>
    <w:rsid w:val="007E6696"/>
    <w:rsid w:val="007F683A"/>
    <w:rsid w:val="0080644F"/>
    <w:rsid w:val="0080739A"/>
    <w:rsid w:val="00811713"/>
    <w:rsid w:val="0081630E"/>
    <w:rsid w:val="00820C55"/>
    <w:rsid w:val="0082151E"/>
    <w:rsid w:val="00826393"/>
    <w:rsid w:val="008409F6"/>
    <w:rsid w:val="00840AFD"/>
    <w:rsid w:val="00844118"/>
    <w:rsid w:val="00846DC4"/>
    <w:rsid w:val="00861693"/>
    <w:rsid w:val="00863B7D"/>
    <w:rsid w:val="0087303B"/>
    <w:rsid w:val="00874196"/>
    <w:rsid w:val="0087542A"/>
    <w:rsid w:val="008A65BD"/>
    <w:rsid w:val="008A7629"/>
    <w:rsid w:val="008B03A7"/>
    <w:rsid w:val="008B1B0F"/>
    <w:rsid w:val="008B32D8"/>
    <w:rsid w:val="008C5BEE"/>
    <w:rsid w:val="008E24FF"/>
    <w:rsid w:val="008E4DE7"/>
    <w:rsid w:val="008E5974"/>
    <w:rsid w:val="0091254A"/>
    <w:rsid w:val="0091562F"/>
    <w:rsid w:val="00916054"/>
    <w:rsid w:val="00930976"/>
    <w:rsid w:val="009339CA"/>
    <w:rsid w:val="009372EB"/>
    <w:rsid w:val="009478A7"/>
    <w:rsid w:val="00947922"/>
    <w:rsid w:val="009619E9"/>
    <w:rsid w:val="00977AE7"/>
    <w:rsid w:val="009847B2"/>
    <w:rsid w:val="009869EB"/>
    <w:rsid w:val="00994E55"/>
    <w:rsid w:val="0099541F"/>
    <w:rsid w:val="009A44BB"/>
    <w:rsid w:val="009A5526"/>
    <w:rsid w:val="009A6D1D"/>
    <w:rsid w:val="009A75C8"/>
    <w:rsid w:val="009B6017"/>
    <w:rsid w:val="009D4D8F"/>
    <w:rsid w:val="00A07431"/>
    <w:rsid w:val="00A1467A"/>
    <w:rsid w:val="00A16CFC"/>
    <w:rsid w:val="00A33934"/>
    <w:rsid w:val="00A40330"/>
    <w:rsid w:val="00A52124"/>
    <w:rsid w:val="00A660C7"/>
    <w:rsid w:val="00A7754C"/>
    <w:rsid w:val="00A81DBF"/>
    <w:rsid w:val="00AA75D3"/>
    <w:rsid w:val="00AB13EE"/>
    <w:rsid w:val="00AB6E62"/>
    <w:rsid w:val="00AD024E"/>
    <w:rsid w:val="00AD0BB5"/>
    <w:rsid w:val="00AD26F1"/>
    <w:rsid w:val="00AD317E"/>
    <w:rsid w:val="00AD37F1"/>
    <w:rsid w:val="00AD4178"/>
    <w:rsid w:val="00AD5151"/>
    <w:rsid w:val="00AE0968"/>
    <w:rsid w:val="00AE1142"/>
    <w:rsid w:val="00AE40E4"/>
    <w:rsid w:val="00AF3524"/>
    <w:rsid w:val="00AF3653"/>
    <w:rsid w:val="00AF36E4"/>
    <w:rsid w:val="00B01BA2"/>
    <w:rsid w:val="00B03354"/>
    <w:rsid w:val="00B04D6C"/>
    <w:rsid w:val="00B14637"/>
    <w:rsid w:val="00B16A15"/>
    <w:rsid w:val="00B20D86"/>
    <w:rsid w:val="00B23D63"/>
    <w:rsid w:val="00B23ECB"/>
    <w:rsid w:val="00B42A2F"/>
    <w:rsid w:val="00B47AE3"/>
    <w:rsid w:val="00B52268"/>
    <w:rsid w:val="00B52A6F"/>
    <w:rsid w:val="00B56BEC"/>
    <w:rsid w:val="00B614F4"/>
    <w:rsid w:val="00B75297"/>
    <w:rsid w:val="00B908DB"/>
    <w:rsid w:val="00B96A83"/>
    <w:rsid w:val="00BB0A45"/>
    <w:rsid w:val="00BB5A55"/>
    <w:rsid w:val="00BD2E51"/>
    <w:rsid w:val="00BD72D2"/>
    <w:rsid w:val="00BE4E71"/>
    <w:rsid w:val="00BF7BE7"/>
    <w:rsid w:val="00C02D7E"/>
    <w:rsid w:val="00C039AB"/>
    <w:rsid w:val="00C039EE"/>
    <w:rsid w:val="00C12642"/>
    <w:rsid w:val="00C146EF"/>
    <w:rsid w:val="00C3485E"/>
    <w:rsid w:val="00C53396"/>
    <w:rsid w:val="00C54B59"/>
    <w:rsid w:val="00C576FF"/>
    <w:rsid w:val="00C645FE"/>
    <w:rsid w:val="00C64AB3"/>
    <w:rsid w:val="00C70E46"/>
    <w:rsid w:val="00C775C4"/>
    <w:rsid w:val="00C775DE"/>
    <w:rsid w:val="00C905EA"/>
    <w:rsid w:val="00C93EF6"/>
    <w:rsid w:val="00CA7545"/>
    <w:rsid w:val="00CB6D84"/>
    <w:rsid w:val="00CB76AF"/>
    <w:rsid w:val="00CD5125"/>
    <w:rsid w:val="00CD53A1"/>
    <w:rsid w:val="00CE4BE0"/>
    <w:rsid w:val="00CF2054"/>
    <w:rsid w:val="00CF2071"/>
    <w:rsid w:val="00CF25F7"/>
    <w:rsid w:val="00CF3DBF"/>
    <w:rsid w:val="00D02276"/>
    <w:rsid w:val="00D035FA"/>
    <w:rsid w:val="00D03B7C"/>
    <w:rsid w:val="00D07574"/>
    <w:rsid w:val="00D12BF4"/>
    <w:rsid w:val="00D15039"/>
    <w:rsid w:val="00D21595"/>
    <w:rsid w:val="00D23D11"/>
    <w:rsid w:val="00D514CC"/>
    <w:rsid w:val="00D53707"/>
    <w:rsid w:val="00D748E3"/>
    <w:rsid w:val="00D75BD6"/>
    <w:rsid w:val="00D801BE"/>
    <w:rsid w:val="00D8462E"/>
    <w:rsid w:val="00D90859"/>
    <w:rsid w:val="00D950F4"/>
    <w:rsid w:val="00D97C41"/>
    <w:rsid w:val="00DB53EE"/>
    <w:rsid w:val="00DC2B49"/>
    <w:rsid w:val="00DC362B"/>
    <w:rsid w:val="00DC411D"/>
    <w:rsid w:val="00DD0436"/>
    <w:rsid w:val="00DD6109"/>
    <w:rsid w:val="00DD620A"/>
    <w:rsid w:val="00DE1B73"/>
    <w:rsid w:val="00DE4F5D"/>
    <w:rsid w:val="00DF7ABD"/>
    <w:rsid w:val="00E00797"/>
    <w:rsid w:val="00E16570"/>
    <w:rsid w:val="00E26553"/>
    <w:rsid w:val="00E467B9"/>
    <w:rsid w:val="00E526E7"/>
    <w:rsid w:val="00E52718"/>
    <w:rsid w:val="00E52A24"/>
    <w:rsid w:val="00E608CB"/>
    <w:rsid w:val="00E67B70"/>
    <w:rsid w:val="00E7430E"/>
    <w:rsid w:val="00E8131C"/>
    <w:rsid w:val="00E84FB3"/>
    <w:rsid w:val="00E91315"/>
    <w:rsid w:val="00E92D31"/>
    <w:rsid w:val="00E96543"/>
    <w:rsid w:val="00EA5729"/>
    <w:rsid w:val="00EB1195"/>
    <w:rsid w:val="00EB1F0B"/>
    <w:rsid w:val="00EB28E4"/>
    <w:rsid w:val="00ED2002"/>
    <w:rsid w:val="00EE4C34"/>
    <w:rsid w:val="00EE6186"/>
    <w:rsid w:val="00EF609E"/>
    <w:rsid w:val="00EF6D7F"/>
    <w:rsid w:val="00F05C08"/>
    <w:rsid w:val="00F0679D"/>
    <w:rsid w:val="00F24663"/>
    <w:rsid w:val="00F32555"/>
    <w:rsid w:val="00F3302A"/>
    <w:rsid w:val="00F549CE"/>
    <w:rsid w:val="00F65EB2"/>
    <w:rsid w:val="00F66FAA"/>
    <w:rsid w:val="00F72FD5"/>
    <w:rsid w:val="00F83EB2"/>
    <w:rsid w:val="00F86337"/>
    <w:rsid w:val="00FA3286"/>
    <w:rsid w:val="00FA406D"/>
    <w:rsid w:val="00FB306E"/>
    <w:rsid w:val="00FB54BD"/>
    <w:rsid w:val="00FC1226"/>
    <w:rsid w:val="00FC217A"/>
    <w:rsid w:val="00FD0010"/>
    <w:rsid w:val="00FE4627"/>
    <w:rsid w:val="00FF04B1"/>
    <w:rsid w:val="00FF15F3"/>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Connecteur droit avec flèche 9"/>
        <o:r id="V:Rule2" type="connector" idref="#Straight Arrow Connector 37"/>
        <o:r id="V:Rule3" type="connector" idref="#Straight Arrow Connector 12"/>
        <o:r id="V:Rule4" type="connector" idref="#Straight Arrow Connector 41"/>
        <o:r id="V:Rule5" type="connector" idref="#Straight Arrow Connector 36"/>
        <o:r id="V:Rule6" type="connector" idref="#Straight Arrow Connector 18"/>
        <o:r id="V:Rule7" type="connector" idref="#Straight Arrow Connector 17"/>
        <o:r id="V:Rule8" type="connector" idref="#Straight Arrow Connector 5"/>
        <o:r id="V:Rule9" type="connector" idref="#Straight Arrow Connector 35"/>
        <o:r id="V:Rule10" type="connector" idref="#Straight Arrow Connector 43"/>
        <o:r id="V:Rule11" type="connector" idref="#Straight Arrow Connector 42"/>
      </o:rules>
    </o:shapelayout>
  </w:shapeDefaults>
  <w:decimalSymbol w:val="."/>
  <w:listSeparator w:val=";"/>
  <w15:docId w15:val="{6F08EDF8-0F20-4DBE-9A08-10F0E0726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8CB"/>
    <w:rPr>
      <w:lang w:bidi="ar-D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285E"/>
    <w:pPr>
      <w:tabs>
        <w:tab w:val="center" w:pos="4536"/>
        <w:tab w:val="right" w:pos="9072"/>
      </w:tabs>
      <w:spacing w:after="0" w:line="240" w:lineRule="auto"/>
    </w:pPr>
  </w:style>
  <w:style w:type="character" w:customStyle="1" w:styleId="HeaderChar">
    <w:name w:val="Header Char"/>
    <w:basedOn w:val="DefaultParagraphFont"/>
    <w:link w:val="Header"/>
    <w:uiPriority w:val="99"/>
    <w:rsid w:val="0007285E"/>
    <w:rPr>
      <w:lang w:bidi="ar-DZ"/>
    </w:rPr>
  </w:style>
  <w:style w:type="paragraph" w:styleId="Footer">
    <w:name w:val="footer"/>
    <w:basedOn w:val="Normal"/>
    <w:link w:val="FooterChar"/>
    <w:uiPriority w:val="99"/>
    <w:unhideWhenUsed/>
    <w:rsid w:val="0007285E"/>
    <w:pPr>
      <w:tabs>
        <w:tab w:val="center" w:pos="4536"/>
        <w:tab w:val="right" w:pos="9072"/>
      </w:tabs>
      <w:spacing w:after="0" w:line="240" w:lineRule="auto"/>
    </w:pPr>
  </w:style>
  <w:style w:type="character" w:customStyle="1" w:styleId="FooterChar">
    <w:name w:val="Footer Char"/>
    <w:basedOn w:val="DefaultParagraphFont"/>
    <w:link w:val="Footer"/>
    <w:uiPriority w:val="99"/>
    <w:rsid w:val="0007285E"/>
    <w:rPr>
      <w:lang w:bidi="ar-DZ"/>
    </w:rPr>
  </w:style>
  <w:style w:type="paragraph" w:styleId="BalloonText">
    <w:name w:val="Balloon Text"/>
    <w:basedOn w:val="Normal"/>
    <w:link w:val="BalloonTextChar"/>
    <w:uiPriority w:val="99"/>
    <w:semiHidden/>
    <w:unhideWhenUsed/>
    <w:rsid w:val="000728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285E"/>
    <w:rPr>
      <w:rFonts w:ascii="Tahoma" w:hAnsi="Tahoma" w:cs="Tahoma"/>
      <w:sz w:val="16"/>
      <w:szCs w:val="16"/>
      <w:lang w:bidi="ar-DZ"/>
    </w:rPr>
  </w:style>
  <w:style w:type="paragraph" w:styleId="ListParagraph">
    <w:name w:val="List Paragraph"/>
    <w:basedOn w:val="Normal"/>
    <w:uiPriority w:val="34"/>
    <w:qFormat/>
    <w:rsid w:val="008163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91D0679DE446CDB080ACD9595DAAEE"/>
        <w:category>
          <w:name w:val="Général"/>
          <w:gallery w:val="placeholder"/>
        </w:category>
        <w:types>
          <w:type w:val="bbPlcHdr"/>
        </w:types>
        <w:behaviors>
          <w:behavior w:val="content"/>
        </w:behaviors>
        <w:guid w:val="{4663753A-8864-4094-9DDF-6C3912F18D53}"/>
      </w:docPartPr>
      <w:docPartBody>
        <w:p w:rsidR="00F26272" w:rsidRDefault="00D870A9" w:rsidP="00D870A9">
          <w:pPr>
            <w:pStyle w:val="6191D0679DE446CDB080ACD9595DAAEE"/>
          </w:pPr>
          <w:r>
            <w:rPr>
              <w:rFonts w:asciiTheme="majorHAnsi" w:eastAsiaTheme="majorEastAsia" w:hAnsiTheme="majorHAnsi" w:cstheme="majorBidi"/>
              <w:sz w:val="32"/>
              <w:szCs w:val="32"/>
            </w:rPr>
            <w:t>[Titre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MR12">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D870A9"/>
    <w:rsid w:val="000F58DD"/>
    <w:rsid w:val="001A705A"/>
    <w:rsid w:val="0021372F"/>
    <w:rsid w:val="002407F5"/>
    <w:rsid w:val="0041398B"/>
    <w:rsid w:val="004346D4"/>
    <w:rsid w:val="00483A0E"/>
    <w:rsid w:val="00583683"/>
    <w:rsid w:val="00604BD6"/>
    <w:rsid w:val="00653DD0"/>
    <w:rsid w:val="00767E08"/>
    <w:rsid w:val="007B20A8"/>
    <w:rsid w:val="007D400A"/>
    <w:rsid w:val="00921A29"/>
    <w:rsid w:val="00984869"/>
    <w:rsid w:val="00BC5412"/>
    <w:rsid w:val="00BE63E5"/>
    <w:rsid w:val="00CC5F69"/>
    <w:rsid w:val="00D870A9"/>
    <w:rsid w:val="00E0597F"/>
    <w:rsid w:val="00EA179E"/>
    <w:rsid w:val="00F26272"/>
    <w:rsid w:val="00F705E2"/>
    <w:rsid w:val="00F97F2A"/>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B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191D0679DE446CDB080ACD9595DAAEE">
    <w:name w:val="6191D0679DE446CDB080ACD9595DAAEE"/>
    <w:rsid w:val="00D870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93988-F571-4F0C-8BA6-C440F1D3A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2644</TotalTime>
  <Pages>1</Pages>
  <Words>2783</Words>
  <Characters>15866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Chapitre 1 - Généralité sur L’internet et  Les Réseaux</vt:lpstr>
      <vt:lpstr>Chapitre 1 - Généralité sur L’internet et  Les Réseaux</vt:lpstr>
    </vt:vector>
  </TitlesOfParts>
  <Company/>
  <LinksUpToDate>false</LinksUpToDate>
  <CharactersWithSpaces>18612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1 - Généralité sur L’Internet et  Les Réseaux</dc:title>
  <dc:creator>zizou</dc:creator>
  <cp:lastModifiedBy>zizou</cp:lastModifiedBy>
  <cp:revision>149</cp:revision>
  <dcterms:created xsi:type="dcterms:W3CDTF">2012-10-25T09:55:00Z</dcterms:created>
  <dcterms:modified xsi:type="dcterms:W3CDTF">2013-06-30T15:55:00Z</dcterms:modified>
</cp:coreProperties>
</file>